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81973413"/>
        <w:docPartObj>
          <w:docPartGallery w:val="Cover Pages"/>
          <w:docPartUnique/>
        </w:docPartObj>
      </w:sdtPr>
      <w:sdtContent>
        <w:p w14:paraId="7AEB1CBB" w14:textId="77777777" w:rsidR="00DD2031" w:rsidRDefault="001B0E8F" w:rsidP="00391899">
          <w:r w:rsidRPr="00284E08">
            <w:rPr>
              <w:rFonts w:eastAsiaTheme="minorHAnsi"/>
              <w:shd w:val="clear" w:color="auto" w:fill="ED008D" w:themeFill="accent2"/>
              <w:lang w:val="nl-BE" w:eastAsia="nl-BE"/>
            </w:rPr>
            <mc:AlternateContent>
              <mc:Choice Requires="wps">
                <w:drawing>
                  <wp:anchor distT="0" distB="0" distL="114300" distR="114300" simplePos="0" relativeHeight="251637760" behindDoc="0" locked="0" layoutInCell="1" allowOverlap="1" wp14:anchorId="4D58F0B2" wp14:editId="6816BDFE">
                    <wp:simplePos x="0" y="0"/>
                    <wp:positionH relativeFrom="margin">
                      <wp:align>left</wp:align>
                    </wp:positionH>
                    <wp:positionV relativeFrom="page">
                      <wp:posOffset>5638800</wp:posOffset>
                    </wp:positionV>
                    <wp:extent cx="5402580" cy="2131060"/>
                    <wp:effectExtent l="0" t="0" r="0" b="2540"/>
                    <wp:wrapNone/>
                    <wp:docPr id="37" name="Text Box 37"/>
                    <wp:cNvGraphicFramePr/>
                    <a:graphic xmlns:a="http://schemas.openxmlformats.org/drawingml/2006/main">
                      <a:graphicData uri="http://schemas.microsoft.com/office/word/2010/wordprocessingShape">
                        <wps:wsp>
                          <wps:cNvSpPr txBox="1"/>
                          <wps:spPr>
                            <a:xfrm>
                              <a:off x="0" y="0"/>
                              <a:ext cx="5402580" cy="213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auto"/>
                                    <w:spacing w:val="-10"/>
                                    <w:sz w:val="72"/>
                                    <w:szCs w:val="96"/>
                                  </w:rPr>
                                  <w:alias w:val="naam van de module/ naam van de taak"/>
                                  <w:id w:val="1247846670"/>
                                  <w:text w:multiLine="1"/>
                                </w:sdtPr>
                                <w:sdtContent>
                                  <w:p w14:paraId="09A79917" w14:textId="3965D009" w:rsidR="00C33425" w:rsidRPr="00284E08" w:rsidRDefault="00C33425" w:rsidP="00115AC3">
                                    <w:pPr>
                                      <w:pStyle w:val="titelvandecursus"/>
                                      <w:spacing w:line="240" w:lineRule="auto"/>
                                      <w:rPr>
                                        <w:color w:val="auto"/>
                                        <w:spacing w:val="-6"/>
                                        <w:szCs w:val="96"/>
                                      </w:rPr>
                                    </w:pPr>
                                    <w:r w:rsidRPr="00216630">
                                      <w:rPr>
                                        <w:b/>
                                        <w:color w:val="auto"/>
                                        <w:spacing w:val="-10"/>
                                        <w:sz w:val="72"/>
                                        <w:szCs w:val="96"/>
                                      </w:rPr>
                                      <w:t xml:space="preserve">verzamelingen </w:t>
                                    </w:r>
                                    <w:r>
                                      <w:rPr>
                                        <w:b/>
                                        <w:color w:val="auto"/>
                                        <w:spacing w:val="-10"/>
                                        <w:sz w:val="72"/>
                                        <w:szCs w:val="96"/>
                                      </w:rPr>
                                      <w:t>en structuren</w:t>
                                    </w:r>
                                  </w:p>
                                </w:sdtContent>
                              </w:sdt>
                            </w:txbxContent>
                          </wps:txbx>
                          <wps:bodyPr rot="0" spcFirstLastPara="0" vertOverflow="overflow" horzOverflow="overflow" vert="horz" wrap="square" lIns="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8F0B2" id="_x0000_t202" coordsize="21600,21600" o:spt="202" path="m,l,21600r21600,l21600,xe">
                    <v:stroke joinstyle="miter"/>
                    <v:path gradientshapeok="t" o:connecttype="rect"/>
                  </v:shapetype>
                  <v:shape id="Text Box 37" o:spid="_x0000_s1026" type="#_x0000_t202" style="position:absolute;margin-left:0;margin-top:444pt;width:425.4pt;height:167.8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" filled="f" stroked="f" strokeweight=".5pt">
                    <v:textbox inset="0">
                      <w:txbxContent>
                        <w:sdt>
                          <w:sdtPr>
                            <w:rPr>
                              <w:b/>
                              <w:color w:val="auto"/>
                              <w:spacing w:val="-10"/>
                              <w:sz w:val="72"/>
                              <w:szCs w:val="96"/>
                            </w:rPr>
                            <w:alias w:val="naam van de module/ naam van de taak"/>
                            <w:id w:val="1247846670"/>
                            <w:text w:multiLine="1"/>
                          </w:sdtPr>
                          <w:sdtContent>
                            <w:p w14:paraId="09A79917" w14:textId="3965D009" w:rsidR="00C33425" w:rsidRPr="00284E08" w:rsidRDefault="00C33425" w:rsidP="00115AC3">
                              <w:pPr>
                                <w:pStyle w:val="titelvandecursus"/>
                                <w:spacing w:line="240" w:lineRule="auto"/>
                                <w:rPr>
                                  <w:color w:val="auto"/>
                                  <w:spacing w:val="-6"/>
                                  <w:szCs w:val="96"/>
                                </w:rPr>
                              </w:pPr>
                              <w:r w:rsidRPr="00216630">
                                <w:rPr>
                                  <w:b/>
                                  <w:color w:val="auto"/>
                                  <w:spacing w:val="-10"/>
                                  <w:sz w:val="72"/>
                                  <w:szCs w:val="96"/>
                                </w:rPr>
                                <w:t xml:space="preserve">verzamelingen </w:t>
                              </w:r>
                              <w:r>
                                <w:rPr>
                                  <w:b/>
                                  <w:color w:val="auto"/>
                                  <w:spacing w:val="-10"/>
                                  <w:sz w:val="72"/>
                                  <w:szCs w:val="96"/>
                                </w:rPr>
                                <w:t>en structuren</w:t>
                              </w:r>
                            </w:p>
                          </w:sdtContent>
                        </w:sdt>
                      </w:txbxContent>
                    </v:textbox>
                    <w10:wrap anchorx="margin" anchory="page"/>
                  </v:shape>
                </w:pict>
              </mc:Fallback>
            </mc:AlternateContent>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40832" behindDoc="0" locked="0" layoutInCell="1" allowOverlap="1" wp14:anchorId="7A8930A2" wp14:editId="7C1BB0C2">
                    <wp:simplePos x="0" y="0"/>
                    <wp:positionH relativeFrom="margin">
                      <wp:posOffset>2540</wp:posOffset>
                    </wp:positionH>
                    <wp:positionV relativeFrom="page">
                      <wp:posOffset>7764145</wp:posOffset>
                    </wp:positionV>
                    <wp:extent cx="4500000" cy="936318"/>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00000" cy="936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hAnsiTheme="minorHAnsi" w:cs="Arial"/>
                                    <w:color w:val="auto"/>
                                    <w:sz w:val="24"/>
                                  </w:rPr>
                                  <w:alias w:val="bijkomende info zoals afstudeerrichting, slagzin,..."/>
                                  <w:tag w:val="bijkomende info zoals afstudeerrichting, slagzin"/>
                                  <w:id w:val="1712228289"/>
                                  <w:showingPlcHdr/>
                                  <w:text w:multiLine="1"/>
                                </w:sdtPr>
                                <w:sdtContent>
                                  <w:p w14:paraId="0925AC87" w14:textId="77777777" w:rsidR="00C33425" w:rsidRPr="00284E08" w:rsidRDefault="00C33425" w:rsidP="00115AC3">
                                    <w:pPr>
                                      <w:pStyle w:val="opleiding0"/>
                                      <w:spacing w:after="0"/>
                                      <w:rPr>
                                        <w:rFonts w:asciiTheme="minorHAnsi" w:hAnsiTheme="minorHAnsi" w:cs="Arial"/>
                                        <w:b/>
                                        <w:caps/>
                                        <w:color w:val="auto"/>
                                        <w:sz w:val="24"/>
                                        <w:lang w:val="en-GB"/>
                                      </w:rPr>
                                    </w:pPr>
                                    <w:r>
                                      <w:rPr>
                                        <w:rFonts w:asciiTheme="minorHAnsi" w:hAnsiTheme="minorHAnsi" w:cs="Arial"/>
                                        <w:color w:val="auto"/>
                                        <w:sz w:val="24"/>
                                      </w:rPr>
                                      <w:t xml:space="preserve">     </w:t>
                                    </w:r>
                                  </w:p>
                                </w:sdtContent>
                              </w:sdt>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30A2" id="Text Box 40" o:spid="_x0000_s1027" type="#_x0000_t202" style="position:absolute;margin-left:.2pt;margin-top:611.35pt;width:354.35pt;height:73.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" filled="f" stroked="f" strokeweight=".5pt">
                    <v:textbox inset="0">
                      <w:txbxContent>
                        <w:sdt>
                          <w:sdtPr>
                            <w:rPr>
                              <w:rFonts w:asciiTheme="minorHAnsi" w:hAnsiTheme="minorHAnsi" w:cs="Arial"/>
                              <w:color w:val="auto"/>
                              <w:sz w:val="24"/>
                            </w:rPr>
                            <w:alias w:val="bijkomende info zoals afstudeerrichting, slagzin,..."/>
                            <w:tag w:val="bijkomende info zoals afstudeerrichting, slagzin"/>
                            <w:id w:val="1712228289"/>
                            <w:showingPlcHdr/>
                            <w:text w:multiLine="1"/>
                          </w:sdtPr>
                          <w:sdtContent>
                            <w:p w14:paraId="0925AC87" w14:textId="77777777" w:rsidR="00C33425" w:rsidRPr="00284E08" w:rsidRDefault="00C33425" w:rsidP="00115AC3">
                              <w:pPr>
                                <w:pStyle w:val="opleiding0"/>
                                <w:spacing w:after="0"/>
                                <w:rPr>
                                  <w:rFonts w:asciiTheme="minorHAnsi" w:hAnsiTheme="minorHAnsi" w:cs="Arial"/>
                                  <w:b/>
                                  <w:caps/>
                                  <w:color w:val="auto"/>
                                  <w:sz w:val="24"/>
                                  <w:lang w:val="en-GB"/>
                                </w:rPr>
                              </w:pPr>
                              <w:r>
                                <w:rPr>
                                  <w:rFonts w:asciiTheme="minorHAnsi" w:hAnsiTheme="minorHAnsi" w:cs="Arial"/>
                                  <w:color w:val="auto"/>
                                  <w:sz w:val="24"/>
                                </w:rPr>
                                <w:t xml:space="preserve">     </w:t>
                              </w:r>
                            </w:p>
                          </w:sdtContent>
                        </w:sdt>
                      </w:txbxContent>
                    </v:textbox>
                    <w10:wrap anchorx="margin" anchory="page"/>
                  </v:shape>
                </w:pict>
              </mc:Fallback>
            </mc:AlternateContent>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19328" behindDoc="0" locked="0" layoutInCell="1" allowOverlap="0" wp14:anchorId="4B83B79A" wp14:editId="1727723A">
                    <wp:simplePos x="0" y="0"/>
                    <wp:positionH relativeFrom="margin">
                      <wp:align>left</wp:align>
                    </wp:positionH>
                    <wp:positionV relativeFrom="page">
                      <wp:posOffset>8841105</wp:posOffset>
                    </wp:positionV>
                    <wp:extent cx="5904000" cy="0"/>
                    <wp:effectExtent l="19050" t="19050" r="20955" b="19050"/>
                    <wp:wrapNone/>
                    <wp:docPr id="44" name="Straight Connector 44"/>
                    <wp:cNvGraphicFramePr/>
                    <a:graphic xmlns:a="http://schemas.openxmlformats.org/drawingml/2006/main">
                      <a:graphicData uri="http://schemas.microsoft.com/office/word/2010/wordprocessingShape">
                        <wps:wsp>
                          <wps:cNvCnPr/>
                          <wps:spPr>
                            <a:xfrm>
                              <a:off x="0" y="0"/>
                              <a:ext cx="5904000" cy="0"/>
                            </a:xfrm>
                            <a:prstGeom prst="line">
                              <a:avLst/>
                            </a:prstGeom>
                            <a:ln w="38100"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BB7E38" id="Straight Connector 44" o:spid="_x0000_s1026" style="position:absolute;z-index:25161932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696.15pt" to="464.9pt,6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" o:allowoverlap="f" strokecolor="black [3213]" strokeweight="3pt">
                    <v:stroke endcap="round"/>
                    <w10:wrap anchorx="margin" anchory="page"/>
                  </v:line>
                </w:pict>
              </mc:Fallback>
            </mc:AlternateContent>
          </w:r>
          <w:r w:rsidR="00DD2031" w:rsidRPr="00284E08">
            <w:rPr>
              <w:rFonts w:eastAsiaTheme="minorHAnsi"/>
              <w:lang w:val="nl-BE" w:eastAsia="nl-BE"/>
            </w:rPr>
            <w:drawing>
              <wp:anchor distT="0" distB="0" distL="114300" distR="114300" simplePos="0" relativeHeight="251643904" behindDoc="0" locked="0" layoutInCell="1" allowOverlap="1" wp14:anchorId="5F55E865" wp14:editId="7DC155E9">
                <wp:simplePos x="0" y="0"/>
                <wp:positionH relativeFrom="margin">
                  <wp:align>right</wp:align>
                </wp:positionH>
                <wp:positionV relativeFrom="margin">
                  <wp:posOffset>8478520</wp:posOffset>
                </wp:positionV>
                <wp:extent cx="1370330" cy="235585"/>
                <wp:effectExtent l="0" t="0" r="127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tte letters URL.png"/>
                        <pic:cNvPicPr/>
                      </pic:nvPicPr>
                      <pic:blipFill>
                        <a:blip r:embed="rId11" cstate="print">
                          <a:extLst>
                            <a:ext uri="{28A0092B-C50C-407E-A947-70E740481C1C}">
                              <a14:useLocalDpi xmlns:a14="http://schemas.microsoft.com/office/drawing/2010/main"/>
                            </a:ext>
                          </a:extLst>
                        </a:blip>
                        <a:stretch>
                          <a:fillRect/>
                        </a:stretch>
                      </pic:blipFill>
                      <pic:spPr>
                        <a:xfrm>
                          <a:off x="0" y="0"/>
                          <a:ext cx="1370330" cy="235585"/>
                        </a:xfrm>
                        <a:prstGeom prst="rect">
                          <a:avLst/>
                        </a:prstGeom>
                      </pic:spPr>
                    </pic:pic>
                  </a:graphicData>
                </a:graphic>
                <wp14:sizeRelH relativeFrom="margin">
                  <wp14:pctWidth>0</wp14:pctWidth>
                </wp14:sizeRelH>
                <wp14:sizeRelV relativeFrom="margin">
                  <wp14:pctHeight>0</wp14:pctHeight>
                </wp14:sizeRelV>
              </wp:anchor>
            </w:drawing>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31616" behindDoc="0" locked="0" layoutInCell="1" allowOverlap="1" wp14:anchorId="7D09C912" wp14:editId="7B73BA6F">
                    <wp:simplePos x="0" y="0"/>
                    <wp:positionH relativeFrom="margin">
                      <wp:posOffset>1235482</wp:posOffset>
                    </wp:positionH>
                    <wp:positionV relativeFrom="page">
                      <wp:posOffset>4584700</wp:posOffset>
                    </wp:positionV>
                    <wp:extent cx="2609215" cy="288000"/>
                    <wp:effectExtent l="0" t="0" r="5080" b="0"/>
                    <wp:wrapNone/>
                    <wp:docPr id="38" name="Text Box 38"/>
                    <wp:cNvGraphicFramePr/>
                    <a:graphic xmlns:a="http://schemas.openxmlformats.org/drawingml/2006/main">
                      <a:graphicData uri="http://schemas.microsoft.com/office/word/2010/wordprocessingShape">
                        <wps:wsp>
                          <wps:cNvSpPr txBox="1"/>
                          <wps:spPr>
                            <a:xfrm>
                              <a:off x="0" y="0"/>
                              <a:ext cx="2609215" cy="28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hAnsi="Calibri" w:cs="Arial"/>
                                    <w:spacing w:val="20"/>
                                    <w:szCs w:val="24"/>
                                  </w:rPr>
                                  <w:alias w:val="academiejaar"/>
                                  <w:tag w:val="academiejaar"/>
                                  <w:id w:val="411746457"/>
                                  <w:text/>
                                </w:sdtPr>
                                <w:sdtContent>
                                  <w:p w14:paraId="24570DB8" w14:textId="585737EF" w:rsidR="00C33425" w:rsidRPr="00A336DF" w:rsidRDefault="00C33425" w:rsidP="00015478">
                                    <w:pPr>
                                      <w:pStyle w:val="Opleiding"/>
                                      <w:rPr>
                                        <w:rFonts w:ascii="Calibri" w:hAnsi="Calibri" w:cs="Arial"/>
                                        <w:spacing w:val="20"/>
                                        <w:szCs w:val="24"/>
                                      </w:rPr>
                                    </w:pPr>
                                    <w:r>
                                      <w:rPr>
                                        <w:rFonts w:ascii="Calibri" w:hAnsi="Calibri" w:cs="Arial"/>
                                        <w:spacing w:val="20"/>
                                        <w:szCs w:val="24"/>
                                      </w:rPr>
                                      <w:t>academiejaar 2017-2018</w:t>
                                    </w:r>
                                  </w:p>
                                </w:sdtContent>
                              </w:sdt>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09C912" id="Text Box 38" o:spid="_x0000_s1028" type="#_x0000_t202" style="position:absolute;margin-left:97.3pt;margin-top:361pt;width:205.45pt;height:22.7pt;z-index:251631616;visibility:visible;mso-wrap-style:non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" fillcolor="#ed008d [3205]" stroked="f" strokeweight="2pt">
                    <v:textbox>
                      <w:txbxContent>
                        <w:sdt>
                          <w:sdtPr>
                            <w:rPr>
                              <w:rFonts w:ascii="Calibri" w:hAnsi="Calibri" w:cs="Arial"/>
                              <w:spacing w:val="20"/>
                              <w:szCs w:val="24"/>
                            </w:rPr>
                            <w:alias w:val="academiejaar"/>
                            <w:tag w:val="academiejaar"/>
                            <w:id w:val="411746457"/>
                            <w:text/>
                          </w:sdtPr>
                          <w:sdtContent>
                            <w:p w14:paraId="24570DB8" w14:textId="585737EF" w:rsidR="00C33425" w:rsidRPr="00A336DF" w:rsidRDefault="00C33425" w:rsidP="00015478">
                              <w:pPr>
                                <w:pStyle w:val="Opleiding"/>
                                <w:rPr>
                                  <w:rFonts w:ascii="Calibri" w:hAnsi="Calibri" w:cs="Arial"/>
                                  <w:spacing w:val="20"/>
                                  <w:szCs w:val="24"/>
                                </w:rPr>
                              </w:pPr>
                              <w:r>
                                <w:rPr>
                                  <w:rFonts w:ascii="Calibri" w:hAnsi="Calibri" w:cs="Arial"/>
                                  <w:spacing w:val="20"/>
                                  <w:szCs w:val="24"/>
                                </w:rPr>
                                <w:t>academiejaar 2017-2018</w:t>
                              </w:r>
                            </w:p>
                          </w:sdtContent>
                        </w:sdt>
                      </w:txbxContent>
                    </v:textbox>
                    <w10:wrap anchorx="margin" anchory="page"/>
                  </v:shape>
                </w:pict>
              </mc:Fallback>
            </mc:AlternateContent>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25472" behindDoc="0" locked="0" layoutInCell="1" allowOverlap="1" wp14:anchorId="21C4411E" wp14:editId="0102DB11">
                    <wp:simplePos x="0" y="0"/>
                    <wp:positionH relativeFrom="margin">
                      <wp:align>left</wp:align>
                    </wp:positionH>
                    <wp:positionV relativeFrom="page">
                      <wp:posOffset>4197350</wp:posOffset>
                    </wp:positionV>
                    <wp:extent cx="2073600" cy="288000"/>
                    <wp:effectExtent l="0" t="0" r="2540" b="0"/>
                    <wp:wrapNone/>
                    <wp:docPr id="41" name="Text Box 41"/>
                    <wp:cNvGraphicFramePr/>
                    <a:graphic xmlns:a="http://schemas.openxmlformats.org/drawingml/2006/main">
                      <a:graphicData uri="http://schemas.microsoft.com/office/word/2010/wordprocessingShape">
                        <wps:wsp>
                          <wps:cNvSpPr txBox="1"/>
                          <wps:spPr>
                            <a:xfrm>
                              <a:off x="0" y="0"/>
                              <a:ext cx="2073600" cy="28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36454" w14:textId="77777777" w:rsidR="00C33425" w:rsidRPr="00A336DF" w:rsidRDefault="00C33425" w:rsidP="00015478">
                                <w:pPr>
                                  <w:pStyle w:val="Opleiding"/>
                                  <w:rPr>
                                    <w:rFonts w:ascii="Calibri" w:hAnsi="Calibri" w:cs="Arial"/>
                                    <w:spacing w:val="20"/>
                                    <w:szCs w:val="24"/>
                                  </w:rPr>
                                </w:pPr>
                                <w:sdt>
                                  <w:sdtPr>
                                    <w:rPr>
                                      <w:rFonts w:ascii="Calibri" w:hAnsi="Calibri" w:cs="Arial"/>
                                      <w:spacing w:val="20"/>
                                      <w:szCs w:val="24"/>
                                    </w:rPr>
                                    <w:alias w:val="opleiding"/>
                                    <w:tag w:val="opleiding"/>
                                    <w:id w:val="314765806"/>
                                    <w:text/>
                                  </w:sdtPr>
                                  <w:sdtContent>
                                    <w:r w:rsidRPr="00A336DF">
                                      <w:rPr>
                                        <w:rFonts w:ascii="Calibri" w:hAnsi="Calibri" w:cs="Arial"/>
                                        <w:spacing w:val="20"/>
                                        <w:szCs w:val="24"/>
                                      </w:rPr>
                                      <w:t xml:space="preserve">bachelor </w:t>
                                    </w:r>
                                    <w:r>
                                      <w:rPr>
                                        <w:rFonts w:ascii="Calibri" w:hAnsi="Calibri" w:cs="Arial"/>
                                        <w:spacing w:val="20"/>
                                        <w:szCs w:val="24"/>
                                      </w:rPr>
                                      <w:t>secundair onderwijs</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411E" id="Text Box 41" o:spid="_x0000_s1029" type="#_x0000_t202" style="position:absolute;margin-left:0;margin-top:330.5pt;width:163.3pt;height:22.7pt;z-index:25162547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" fillcolor="#ed008d [3205]" stroked="f" strokeweight="2pt">
                    <v:textbox>
                      <w:txbxContent>
                        <w:p w14:paraId="09836454" w14:textId="77777777" w:rsidR="00C33425" w:rsidRPr="00A336DF" w:rsidRDefault="00C33425" w:rsidP="00015478">
                          <w:pPr>
                            <w:pStyle w:val="Opleiding"/>
                            <w:rPr>
                              <w:rFonts w:ascii="Calibri" w:hAnsi="Calibri" w:cs="Arial"/>
                              <w:spacing w:val="20"/>
                              <w:szCs w:val="24"/>
                            </w:rPr>
                          </w:pPr>
                          <w:sdt>
                            <w:sdtPr>
                              <w:rPr>
                                <w:rFonts w:ascii="Calibri" w:hAnsi="Calibri" w:cs="Arial"/>
                                <w:spacing w:val="20"/>
                                <w:szCs w:val="24"/>
                              </w:rPr>
                              <w:alias w:val="opleiding"/>
                              <w:tag w:val="opleiding"/>
                              <w:id w:val="314765806"/>
                              <w:text/>
                            </w:sdtPr>
                            <w:sdtContent>
                              <w:r w:rsidRPr="00A336DF">
                                <w:rPr>
                                  <w:rFonts w:ascii="Calibri" w:hAnsi="Calibri" w:cs="Arial"/>
                                  <w:spacing w:val="20"/>
                                  <w:szCs w:val="24"/>
                                </w:rPr>
                                <w:t xml:space="preserve">bachelor </w:t>
                              </w:r>
                              <w:r>
                                <w:rPr>
                                  <w:rFonts w:ascii="Calibri" w:hAnsi="Calibri" w:cs="Arial"/>
                                  <w:spacing w:val="20"/>
                                  <w:szCs w:val="24"/>
                                </w:rPr>
                                <w:t>secundair onderwijs</w:t>
                              </w:r>
                            </w:sdtContent>
                          </w:sdt>
                        </w:p>
                      </w:txbxContent>
                    </v:textbox>
                    <w10:wrap anchorx="margin" anchory="page"/>
                  </v:shape>
                </w:pict>
              </mc:Fallback>
            </mc:AlternateContent>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22400" behindDoc="0" locked="0" layoutInCell="1" allowOverlap="0" wp14:anchorId="659AD35F" wp14:editId="7FABC631">
                    <wp:simplePos x="0" y="0"/>
                    <wp:positionH relativeFrom="margin">
                      <wp:align>left</wp:align>
                    </wp:positionH>
                    <wp:positionV relativeFrom="page">
                      <wp:posOffset>5454650</wp:posOffset>
                    </wp:positionV>
                    <wp:extent cx="5940000" cy="0"/>
                    <wp:effectExtent l="0" t="0" r="22860" b="19050"/>
                    <wp:wrapNone/>
                    <wp:docPr id="42" name="Straight Connector 42"/>
                    <wp:cNvGraphicFramePr/>
                    <a:graphic xmlns:a="http://schemas.openxmlformats.org/drawingml/2006/main">
                      <a:graphicData uri="http://schemas.microsoft.com/office/word/2010/wordprocessingShape">
                        <wps:wsp>
                          <wps:cNvCnPr/>
                          <wps:spPr>
                            <a:xfrm>
                              <a:off x="0" y="0"/>
                              <a:ext cx="5940000" cy="0"/>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B858F7" id="Straight Connector 42" o:spid="_x0000_s1026" style="position:absolute;z-index:251622400;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429.5pt" to="467.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" o:allowoverlap="f" strokecolor="black [3213]">
                    <v:stroke endcap="round"/>
                    <w10:wrap anchorx="margin" anchory="page"/>
                  </v:line>
                </w:pict>
              </mc:Fallback>
            </mc:AlternateContent>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28544" behindDoc="0" locked="0" layoutInCell="1" allowOverlap="1" wp14:anchorId="7BDF3391" wp14:editId="3CCA45ED">
                    <wp:simplePos x="0" y="0"/>
                    <wp:positionH relativeFrom="margin">
                      <wp:posOffset>0</wp:posOffset>
                    </wp:positionH>
                    <wp:positionV relativeFrom="page">
                      <wp:posOffset>4584700</wp:posOffset>
                    </wp:positionV>
                    <wp:extent cx="2609215" cy="288000"/>
                    <wp:effectExtent l="0" t="0" r="1270" b="0"/>
                    <wp:wrapNone/>
                    <wp:docPr id="46" name="Text Box 46"/>
                    <wp:cNvGraphicFramePr/>
                    <a:graphic xmlns:a="http://schemas.openxmlformats.org/drawingml/2006/main">
                      <a:graphicData uri="http://schemas.microsoft.com/office/word/2010/wordprocessingShape">
                        <wps:wsp>
                          <wps:cNvSpPr txBox="1"/>
                          <wps:spPr>
                            <a:xfrm>
                              <a:off x="0" y="0"/>
                              <a:ext cx="2609215" cy="28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hAnsi="Calibri" w:cs="Arial"/>
                                    <w:spacing w:val="20"/>
                                    <w:szCs w:val="24"/>
                                  </w:rPr>
                                  <w:alias w:val="semester"/>
                                  <w:tag w:val="semester"/>
                                  <w:id w:val="-1933343474"/>
                                  <w:text/>
                                </w:sdtPr>
                                <w:sdtContent>
                                  <w:p w14:paraId="0ADED278" w14:textId="5F334FB6" w:rsidR="00C33425" w:rsidRPr="00A336DF" w:rsidRDefault="00C33425" w:rsidP="00015478">
                                    <w:pPr>
                                      <w:pStyle w:val="Opleiding"/>
                                      <w:rPr>
                                        <w:rFonts w:ascii="Calibri" w:hAnsi="Calibri"/>
                                        <w:spacing w:val="20"/>
                                        <w:szCs w:val="24"/>
                                      </w:rPr>
                                    </w:pPr>
                                    <w:r>
                                      <w:rPr>
                                        <w:rFonts w:ascii="Calibri" w:hAnsi="Calibri" w:cs="Arial"/>
                                        <w:spacing w:val="20"/>
                                        <w:szCs w:val="24"/>
                                      </w:rPr>
                                      <w:t>semester 1</w:t>
                                    </w:r>
                                  </w:p>
                                </w:sdtContent>
                              </w:sdt>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DF3391" id="Text Box 46" o:spid="_x0000_s1030" type="#_x0000_t202" style="position:absolute;margin-left:0;margin-top:361pt;width:205.45pt;height:22.7pt;z-index:251628544;visibility:visible;mso-wrap-style:non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" fillcolor="#ed008d [3205]" stroked="f" strokeweight="2pt">
                    <v:textbox>
                      <w:txbxContent>
                        <w:sdt>
                          <w:sdtPr>
                            <w:rPr>
                              <w:rFonts w:ascii="Calibri" w:hAnsi="Calibri" w:cs="Arial"/>
                              <w:spacing w:val="20"/>
                              <w:szCs w:val="24"/>
                            </w:rPr>
                            <w:alias w:val="semester"/>
                            <w:tag w:val="semester"/>
                            <w:id w:val="-1933343474"/>
                            <w:text/>
                          </w:sdtPr>
                          <w:sdtContent>
                            <w:p w14:paraId="0ADED278" w14:textId="5F334FB6" w:rsidR="00C33425" w:rsidRPr="00A336DF" w:rsidRDefault="00C33425" w:rsidP="00015478">
                              <w:pPr>
                                <w:pStyle w:val="Opleiding"/>
                                <w:rPr>
                                  <w:rFonts w:ascii="Calibri" w:hAnsi="Calibri"/>
                                  <w:spacing w:val="20"/>
                                  <w:szCs w:val="24"/>
                                </w:rPr>
                              </w:pPr>
                              <w:r>
                                <w:rPr>
                                  <w:rFonts w:ascii="Calibri" w:hAnsi="Calibri" w:cs="Arial"/>
                                  <w:spacing w:val="20"/>
                                  <w:szCs w:val="24"/>
                                </w:rPr>
                                <w:t>semester 1</w:t>
                              </w:r>
                            </w:p>
                          </w:sdtContent>
                        </w:sdt>
                      </w:txbxContent>
                    </v:textbox>
                    <w10:wrap anchorx="margin" anchory="page"/>
                  </v:shape>
                </w:pict>
              </mc:Fallback>
            </mc:AlternateContent>
          </w:r>
          <w:r w:rsidR="00DD2031" w:rsidRPr="00284E08">
            <w:rPr>
              <w:rFonts w:eastAsiaTheme="minorHAnsi"/>
              <w:shd w:val="clear" w:color="auto" w:fill="ED008D" w:themeFill="accent2"/>
              <w:lang w:val="nl-BE" w:eastAsia="nl-BE"/>
            </w:rPr>
            <mc:AlternateContent>
              <mc:Choice Requires="wps">
                <w:drawing>
                  <wp:anchor distT="0" distB="0" distL="114300" distR="114300" simplePos="0" relativeHeight="251634688" behindDoc="0" locked="0" layoutInCell="1" allowOverlap="1" wp14:anchorId="36E95F81" wp14:editId="32019980">
                    <wp:simplePos x="0" y="0"/>
                    <wp:positionH relativeFrom="margin">
                      <wp:posOffset>0</wp:posOffset>
                    </wp:positionH>
                    <wp:positionV relativeFrom="page">
                      <wp:posOffset>4972050</wp:posOffset>
                    </wp:positionV>
                    <wp:extent cx="1558800" cy="288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58800" cy="28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900BE" w14:textId="791B4FAA" w:rsidR="00C33425" w:rsidRPr="00A336DF" w:rsidRDefault="00C33425" w:rsidP="00015478">
                                <w:pPr>
                                  <w:pStyle w:val="Opleiding"/>
                                  <w:rPr>
                                    <w:rFonts w:ascii="Calibri" w:hAnsi="Calibri" w:cs="Arial"/>
                                    <w:spacing w:val="20"/>
                                    <w:szCs w:val="24"/>
                                  </w:rPr>
                                </w:pPr>
                                <w:r>
                                  <w:rPr>
                                    <w:rFonts w:ascii="Calibri" w:hAnsi="Calibri" w:cs="Arial"/>
                                    <w:spacing w:val="20"/>
                                    <w:szCs w:val="24"/>
                                  </w:rPr>
                                  <w:t xml:space="preserve">auteur: </w:t>
                                </w:r>
                                <w:sdt>
                                  <w:sdtPr>
                                    <w:rPr>
                                      <w:rFonts w:ascii="Calibri" w:hAnsi="Calibri" w:cs="Arial"/>
                                      <w:spacing w:val="20"/>
                                      <w:szCs w:val="24"/>
                                    </w:rPr>
                                    <w:alias w:val="lector module / auteur cursus of naam van de student"/>
                                    <w:tag w:val="lector module / auteur cursus of naam van de student"/>
                                    <w:id w:val="-806544625"/>
                                    <w:text/>
                                  </w:sdtPr>
                                  <w:sdtContent>
                                    <w:r>
                                      <w:rPr>
                                        <w:rFonts w:ascii="Calibri" w:hAnsi="Calibri" w:cs="Arial"/>
                                        <w:spacing w:val="20"/>
                                        <w:szCs w:val="24"/>
                                      </w:rPr>
                                      <w:t>H. Vandepitte</w:t>
                                    </w:r>
                                  </w:sdtContent>
                                </w:sdt>
                                <w:r>
                                  <w:rPr>
                                    <w:rFonts w:ascii="Calibri" w:hAnsi="Calibri" w:cs="Arial"/>
                                    <w:spacing w:val="20"/>
                                    <w:szCs w:val="24"/>
                                  </w:rPr>
                                  <w:t xml:space="preserve"> – medeauteur + LECTOR: K. Schedin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5F81" id="Text Box 47" o:spid="_x0000_s1031" type="#_x0000_t202" style="position:absolute;margin-left:0;margin-top:391.5pt;width:122.75pt;height:22.7pt;z-index:251634688;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" fillcolor="#ed008d [3205]" stroked="f" strokeweight="2pt">
                    <v:textbox>
                      <w:txbxContent>
                        <w:p w14:paraId="7F5900BE" w14:textId="791B4FAA" w:rsidR="00C33425" w:rsidRPr="00A336DF" w:rsidRDefault="00C33425" w:rsidP="00015478">
                          <w:pPr>
                            <w:pStyle w:val="Opleiding"/>
                            <w:rPr>
                              <w:rFonts w:ascii="Calibri" w:hAnsi="Calibri" w:cs="Arial"/>
                              <w:spacing w:val="20"/>
                              <w:szCs w:val="24"/>
                            </w:rPr>
                          </w:pPr>
                          <w:r>
                            <w:rPr>
                              <w:rFonts w:ascii="Calibri" w:hAnsi="Calibri" w:cs="Arial"/>
                              <w:spacing w:val="20"/>
                              <w:szCs w:val="24"/>
                            </w:rPr>
                            <w:t xml:space="preserve">auteur: </w:t>
                          </w:r>
                          <w:sdt>
                            <w:sdtPr>
                              <w:rPr>
                                <w:rFonts w:ascii="Calibri" w:hAnsi="Calibri" w:cs="Arial"/>
                                <w:spacing w:val="20"/>
                                <w:szCs w:val="24"/>
                              </w:rPr>
                              <w:alias w:val="lector module / auteur cursus of naam van de student"/>
                              <w:tag w:val="lector module / auteur cursus of naam van de student"/>
                              <w:id w:val="-806544625"/>
                              <w:text/>
                            </w:sdtPr>
                            <w:sdtContent>
                              <w:r>
                                <w:rPr>
                                  <w:rFonts w:ascii="Calibri" w:hAnsi="Calibri" w:cs="Arial"/>
                                  <w:spacing w:val="20"/>
                                  <w:szCs w:val="24"/>
                                </w:rPr>
                                <w:t>H. Vandepitte</w:t>
                              </w:r>
                            </w:sdtContent>
                          </w:sdt>
                          <w:r>
                            <w:rPr>
                              <w:rFonts w:ascii="Calibri" w:hAnsi="Calibri" w:cs="Arial"/>
                              <w:spacing w:val="20"/>
                              <w:szCs w:val="24"/>
                            </w:rPr>
                            <w:t xml:space="preserve"> – medeauteur + LECTOR: K. Schedin</w:t>
                          </w:r>
                        </w:p>
                      </w:txbxContent>
                    </v:textbox>
                    <w10:wrap anchorx="margin" anchory="page"/>
                  </v:shape>
                </w:pict>
              </mc:Fallback>
            </mc:AlternateContent>
          </w:r>
          <w:r w:rsidR="00DD2031">
            <w:br w:type="page"/>
          </w:r>
        </w:p>
        <w:p w14:paraId="147E6DD7" w14:textId="77777777" w:rsidR="00DD2031" w:rsidRDefault="00DD2031" w:rsidP="00391899">
          <w:r>
            <w:lastRenderedPageBreak/>
            <w:br w:type="page"/>
          </w:r>
        </w:p>
      </w:sdtContent>
    </w:sdt>
    <w:p w14:paraId="60CDE54A" w14:textId="77777777" w:rsidR="006B6822" w:rsidRDefault="006B6822" w:rsidP="00391899">
      <w:pPr>
        <w:sectPr w:rsidR="006B6822" w:rsidSect="00FF3C13">
          <w:headerReference w:type="default" r:id="rId12"/>
          <w:footerReference w:type="default" r:id="rId13"/>
          <w:type w:val="oddPage"/>
          <w:pgSz w:w="11906" w:h="16838"/>
          <w:pgMar w:top="1418" w:right="1418" w:bottom="1418" w:left="1418" w:header="709" w:footer="709" w:gutter="0"/>
          <w:pgNumType w:start="0"/>
          <w:cols w:space="708"/>
          <w:titlePg/>
          <w:docGrid w:linePitch="360"/>
        </w:sectPr>
      </w:pPr>
    </w:p>
    <w:sdt>
      <w:sdtPr>
        <w:rPr>
          <w:rFonts w:ascii="Calibri" w:eastAsia="Times New Roman" w:hAnsi="Calibri" w:cs="Tahoma"/>
          <w:caps w:val="0"/>
          <w:noProof/>
          <w:color w:val="000000"/>
          <w:sz w:val="20"/>
          <w:szCs w:val="20"/>
          <w:lang w:val="nl-NL" w:eastAsia="nl-NL"/>
        </w:rPr>
        <w:id w:val="-1302377920"/>
        <w:docPartObj>
          <w:docPartGallery w:val="Table of Contents"/>
          <w:docPartUnique/>
        </w:docPartObj>
      </w:sdtPr>
      <w:sdtEndPr>
        <w:rPr>
          <w:b/>
          <w:bCs/>
        </w:rPr>
      </w:sdtEndPr>
      <w:sdtContent>
        <w:p w14:paraId="55E22A56" w14:textId="77777777" w:rsidR="00A947A5" w:rsidRDefault="00A947A5">
          <w:pPr>
            <w:pStyle w:val="Kopvaninhoudsopgave"/>
          </w:pPr>
          <w:r>
            <w:rPr>
              <w:lang w:val="nl-NL"/>
            </w:rPr>
            <w:t>Inhoud</w:t>
          </w:r>
        </w:p>
        <w:p w14:paraId="6310BF41" w14:textId="5153DF3B" w:rsidR="00C33425" w:rsidRDefault="00A947A5">
          <w:pPr>
            <w:pStyle w:val="Inhopg1"/>
            <w:rPr>
              <w:rFonts w:asciiTheme="minorHAnsi" w:eastAsiaTheme="minorEastAsia" w:hAnsiTheme="minorHAnsi" w:cstheme="minorBidi"/>
              <w:caps w:val="0"/>
              <w:color w:val="auto"/>
              <w:sz w:val="22"/>
              <w:szCs w:val="22"/>
              <w:lang w:val="nl-BE" w:eastAsia="nl-BE"/>
            </w:rPr>
          </w:pPr>
          <w:r>
            <w:fldChar w:fldCharType="begin"/>
          </w:r>
          <w:r>
            <w:instrText xml:space="preserve"> TOC \o "1-3" \h \z \u </w:instrText>
          </w:r>
          <w:r>
            <w:fldChar w:fldCharType="separate"/>
          </w:r>
          <w:bookmarkStart w:id="0" w:name="_GoBack"/>
          <w:bookmarkEnd w:id="0"/>
          <w:r w:rsidR="00C33425" w:rsidRPr="00833B48">
            <w:rPr>
              <w:rStyle w:val="Hyperlink"/>
            </w:rPr>
            <w:fldChar w:fldCharType="begin"/>
          </w:r>
          <w:r w:rsidR="00C33425" w:rsidRPr="00833B48">
            <w:rPr>
              <w:rStyle w:val="Hyperlink"/>
            </w:rPr>
            <w:instrText xml:space="preserve"> </w:instrText>
          </w:r>
          <w:r w:rsidR="00C33425">
            <w:instrText>HYPERLINK \l "_Toc501278281"</w:instrText>
          </w:r>
          <w:r w:rsidR="00C33425" w:rsidRPr="00833B48">
            <w:rPr>
              <w:rStyle w:val="Hyperlink"/>
            </w:rPr>
            <w:instrText xml:space="preserve"> </w:instrText>
          </w:r>
          <w:r w:rsidR="00C33425" w:rsidRPr="00833B48">
            <w:rPr>
              <w:rStyle w:val="Hyperlink"/>
            </w:rPr>
          </w:r>
          <w:r w:rsidR="00C33425" w:rsidRPr="00833B48">
            <w:rPr>
              <w:rStyle w:val="Hyperlink"/>
            </w:rPr>
            <w:fldChar w:fldCharType="separate"/>
          </w:r>
          <w:r w:rsidR="00C33425" w:rsidRPr="00833B48">
            <w:rPr>
              <w:rStyle w:val="Hyperlink"/>
            </w:rPr>
            <w:t>1</w:t>
          </w:r>
          <w:r w:rsidR="00C33425">
            <w:rPr>
              <w:rFonts w:asciiTheme="minorHAnsi" w:eastAsiaTheme="minorEastAsia" w:hAnsiTheme="minorHAnsi" w:cstheme="minorBidi"/>
              <w:caps w:val="0"/>
              <w:color w:val="auto"/>
              <w:sz w:val="22"/>
              <w:szCs w:val="22"/>
              <w:lang w:val="nl-BE" w:eastAsia="nl-BE"/>
            </w:rPr>
            <w:tab/>
          </w:r>
          <w:r w:rsidR="00C33425" w:rsidRPr="00833B48">
            <w:rPr>
              <w:rStyle w:val="Hyperlink"/>
            </w:rPr>
            <w:t>Getallenverzamelingen</w:t>
          </w:r>
          <w:r w:rsidR="00C33425">
            <w:rPr>
              <w:webHidden/>
            </w:rPr>
            <w:tab/>
          </w:r>
          <w:r w:rsidR="00C33425">
            <w:rPr>
              <w:webHidden/>
            </w:rPr>
            <w:fldChar w:fldCharType="begin"/>
          </w:r>
          <w:r w:rsidR="00C33425">
            <w:rPr>
              <w:webHidden/>
            </w:rPr>
            <w:instrText xml:space="preserve"> PAGEREF _Toc501278281 \h </w:instrText>
          </w:r>
          <w:r w:rsidR="00C33425">
            <w:rPr>
              <w:webHidden/>
            </w:rPr>
          </w:r>
          <w:r w:rsidR="00C33425">
            <w:rPr>
              <w:webHidden/>
            </w:rPr>
            <w:fldChar w:fldCharType="separate"/>
          </w:r>
          <w:r w:rsidR="00C33425">
            <w:rPr>
              <w:webHidden/>
            </w:rPr>
            <w:t>1</w:t>
          </w:r>
          <w:r w:rsidR="00C33425">
            <w:rPr>
              <w:webHidden/>
            </w:rPr>
            <w:fldChar w:fldCharType="end"/>
          </w:r>
          <w:r w:rsidR="00C33425" w:rsidRPr="00833B48">
            <w:rPr>
              <w:rStyle w:val="Hyperlink"/>
            </w:rPr>
            <w:fldChar w:fldCharType="end"/>
          </w:r>
        </w:p>
        <w:p w14:paraId="14860C10" w14:textId="2D03485F" w:rsidR="00C33425" w:rsidRDefault="00C33425">
          <w:pPr>
            <w:pStyle w:val="Inhopg2"/>
            <w:rPr>
              <w:rFonts w:eastAsiaTheme="minorEastAsia" w:cstheme="minorBidi"/>
              <w:b w:val="0"/>
              <w:color w:val="auto"/>
              <w:szCs w:val="22"/>
              <w:lang w:val="nl-BE" w:eastAsia="nl-BE"/>
            </w:rPr>
          </w:pPr>
          <w:hyperlink w:anchor="_Toc501278282" w:history="1">
            <w:r w:rsidRPr="00833B48">
              <w:rPr>
                <w:rStyle w:val="Hyperlink"/>
              </w:rPr>
              <w:t>1.1</w:t>
            </w:r>
            <w:r>
              <w:rPr>
                <w:rFonts w:eastAsiaTheme="minorEastAsia" w:cstheme="minorBidi"/>
                <w:b w:val="0"/>
                <w:color w:val="auto"/>
                <w:szCs w:val="22"/>
                <w:lang w:val="nl-BE" w:eastAsia="nl-BE"/>
              </w:rPr>
              <w:tab/>
            </w:r>
            <w:r w:rsidRPr="00833B48">
              <w:rPr>
                <w:rStyle w:val="Hyperlink"/>
              </w:rPr>
              <w:t>Opbouw van de natuurlijke getallen</w:t>
            </w:r>
            <w:r>
              <w:rPr>
                <w:webHidden/>
              </w:rPr>
              <w:tab/>
            </w:r>
            <w:r>
              <w:rPr>
                <w:webHidden/>
              </w:rPr>
              <w:fldChar w:fldCharType="begin"/>
            </w:r>
            <w:r>
              <w:rPr>
                <w:webHidden/>
              </w:rPr>
              <w:instrText xml:space="preserve"> PAGEREF _Toc501278282 \h </w:instrText>
            </w:r>
            <w:r>
              <w:rPr>
                <w:webHidden/>
              </w:rPr>
            </w:r>
            <w:r>
              <w:rPr>
                <w:webHidden/>
              </w:rPr>
              <w:fldChar w:fldCharType="separate"/>
            </w:r>
            <w:r>
              <w:rPr>
                <w:webHidden/>
              </w:rPr>
              <w:t>1</w:t>
            </w:r>
            <w:r>
              <w:rPr>
                <w:webHidden/>
              </w:rPr>
              <w:fldChar w:fldCharType="end"/>
            </w:r>
          </w:hyperlink>
        </w:p>
        <w:p w14:paraId="7589876B" w14:textId="306702B7" w:rsidR="00C33425" w:rsidRDefault="00C33425">
          <w:pPr>
            <w:pStyle w:val="Inhopg3"/>
            <w:rPr>
              <w:rFonts w:eastAsiaTheme="minorEastAsia" w:cstheme="minorBidi"/>
              <w:color w:val="auto"/>
              <w:sz w:val="22"/>
              <w:szCs w:val="22"/>
              <w:lang w:val="nl-BE" w:eastAsia="nl-BE"/>
            </w:rPr>
          </w:pPr>
          <w:hyperlink w:anchor="_Toc501278283" w:history="1">
            <w:r w:rsidRPr="00833B48">
              <w:rPr>
                <w:rStyle w:val="Hyperlink"/>
              </w:rPr>
              <w:t>1.1.1</w:t>
            </w:r>
            <w:r>
              <w:rPr>
                <w:rFonts w:eastAsiaTheme="minorEastAsia" w:cstheme="minorBidi"/>
                <w:color w:val="auto"/>
                <w:sz w:val="22"/>
                <w:szCs w:val="22"/>
                <w:lang w:val="nl-BE" w:eastAsia="nl-BE"/>
              </w:rPr>
              <w:tab/>
            </w:r>
            <w:r w:rsidRPr="00833B48">
              <w:rPr>
                <w:rStyle w:val="Hyperlink"/>
              </w:rPr>
              <w:t>Opbouw vanuit de verzamelingenleer</w:t>
            </w:r>
            <w:r>
              <w:rPr>
                <w:webHidden/>
              </w:rPr>
              <w:tab/>
            </w:r>
            <w:r>
              <w:rPr>
                <w:webHidden/>
              </w:rPr>
              <w:fldChar w:fldCharType="begin"/>
            </w:r>
            <w:r>
              <w:rPr>
                <w:webHidden/>
              </w:rPr>
              <w:instrText xml:space="preserve"> PAGEREF _Toc501278283 \h </w:instrText>
            </w:r>
            <w:r>
              <w:rPr>
                <w:webHidden/>
              </w:rPr>
            </w:r>
            <w:r>
              <w:rPr>
                <w:webHidden/>
              </w:rPr>
              <w:fldChar w:fldCharType="separate"/>
            </w:r>
            <w:r>
              <w:rPr>
                <w:webHidden/>
              </w:rPr>
              <w:t>1</w:t>
            </w:r>
            <w:r>
              <w:rPr>
                <w:webHidden/>
              </w:rPr>
              <w:fldChar w:fldCharType="end"/>
            </w:r>
          </w:hyperlink>
        </w:p>
        <w:p w14:paraId="381D0A42" w14:textId="74CA479A" w:rsidR="00C33425" w:rsidRDefault="00C33425">
          <w:pPr>
            <w:pStyle w:val="Inhopg3"/>
            <w:rPr>
              <w:rFonts w:eastAsiaTheme="minorEastAsia" w:cstheme="minorBidi"/>
              <w:color w:val="auto"/>
              <w:sz w:val="22"/>
              <w:szCs w:val="22"/>
              <w:lang w:val="nl-BE" w:eastAsia="nl-BE"/>
            </w:rPr>
          </w:pPr>
          <w:hyperlink w:anchor="_Toc501278284" w:history="1">
            <w:r w:rsidRPr="00833B48">
              <w:rPr>
                <w:rStyle w:val="Hyperlink"/>
              </w:rPr>
              <w:t>1.1.2</w:t>
            </w:r>
            <w:r>
              <w:rPr>
                <w:rFonts w:eastAsiaTheme="minorEastAsia" w:cstheme="minorBidi"/>
                <w:color w:val="auto"/>
                <w:sz w:val="22"/>
                <w:szCs w:val="22"/>
                <w:lang w:val="nl-BE" w:eastAsia="nl-BE"/>
              </w:rPr>
              <w:tab/>
            </w:r>
            <w:r w:rsidRPr="00833B48">
              <w:rPr>
                <w:rStyle w:val="Hyperlink"/>
              </w:rPr>
              <w:t>Opbouw m.b.v. De axioma’s van Peano</w:t>
            </w:r>
            <w:r>
              <w:rPr>
                <w:webHidden/>
              </w:rPr>
              <w:tab/>
            </w:r>
            <w:r>
              <w:rPr>
                <w:webHidden/>
              </w:rPr>
              <w:fldChar w:fldCharType="begin"/>
            </w:r>
            <w:r>
              <w:rPr>
                <w:webHidden/>
              </w:rPr>
              <w:instrText xml:space="preserve"> PAGEREF _Toc501278284 \h </w:instrText>
            </w:r>
            <w:r>
              <w:rPr>
                <w:webHidden/>
              </w:rPr>
            </w:r>
            <w:r>
              <w:rPr>
                <w:webHidden/>
              </w:rPr>
              <w:fldChar w:fldCharType="separate"/>
            </w:r>
            <w:r>
              <w:rPr>
                <w:webHidden/>
              </w:rPr>
              <w:t>2</w:t>
            </w:r>
            <w:r>
              <w:rPr>
                <w:webHidden/>
              </w:rPr>
              <w:fldChar w:fldCharType="end"/>
            </w:r>
          </w:hyperlink>
        </w:p>
        <w:p w14:paraId="4D1F5F84" w14:textId="3AAF4EF2" w:rsidR="00C33425" w:rsidRDefault="00C33425">
          <w:pPr>
            <w:pStyle w:val="Inhopg2"/>
            <w:rPr>
              <w:rFonts w:eastAsiaTheme="minorEastAsia" w:cstheme="minorBidi"/>
              <w:b w:val="0"/>
              <w:color w:val="auto"/>
              <w:szCs w:val="22"/>
              <w:lang w:val="nl-BE" w:eastAsia="nl-BE"/>
            </w:rPr>
          </w:pPr>
          <w:hyperlink w:anchor="_Toc501278285" w:history="1">
            <w:r w:rsidRPr="00833B48">
              <w:rPr>
                <w:rStyle w:val="Hyperlink"/>
              </w:rPr>
              <w:t>1.2</w:t>
            </w:r>
            <w:r>
              <w:rPr>
                <w:rFonts w:eastAsiaTheme="minorEastAsia" w:cstheme="minorBidi"/>
                <w:b w:val="0"/>
                <w:color w:val="auto"/>
                <w:szCs w:val="22"/>
                <w:lang w:val="nl-BE" w:eastAsia="nl-BE"/>
              </w:rPr>
              <w:tab/>
            </w:r>
            <w:r w:rsidRPr="00833B48">
              <w:rPr>
                <w:rStyle w:val="Hyperlink"/>
              </w:rPr>
              <w:t>Bewerkingen met natuurlijke getallen</w:t>
            </w:r>
            <w:r>
              <w:rPr>
                <w:webHidden/>
              </w:rPr>
              <w:tab/>
            </w:r>
            <w:r>
              <w:rPr>
                <w:webHidden/>
              </w:rPr>
              <w:fldChar w:fldCharType="begin"/>
            </w:r>
            <w:r>
              <w:rPr>
                <w:webHidden/>
              </w:rPr>
              <w:instrText xml:space="preserve"> PAGEREF _Toc501278285 \h </w:instrText>
            </w:r>
            <w:r>
              <w:rPr>
                <w:webHidden/>
              </w:rPr>
            </w:r>
            <w:r>
              <w:rPr>
                <w:webHidden/>
              </w:rPr>
              <w:fldChar w:fldCharType="separate"/>
            </w:r>
            <w:r>
              <w:rPr>
                <w:webHidden/>
              </w:rPr>
              <w:t>2</w:t>
            </w:r>
            <w:r>
              <w:rPr>
                <w:webHidden/>
              </w:rPr>
              <w:fldChar w:fldCharType="end"/>
            </w:r>
          </w:hyperlink>
        </w:p>
        <w:p w14:paraId="47A0271D" w14:textId="0D4415BA" w:rsidR="00C33425" w:rsidRDefault="00C33425">
          <w:pPr>
            <w:pStyle w:val="Inhopg3"/>
            <w:rPr>
              <w:rFonts w:eastAsiaTheme="minorEastAsia" w:cstheme="minorBidi"/>
              <w:color w:val="auto"/>
              <w:sz w:val="22"/>
              <w:szCs w:val="22"/>
              <w:lang w:val="nl-BE" w:eastAsia="nl-BE"/>
            </w:rPr>
          </w:pPr>
          <w:hyperlink w:anchor="_Toc501278286" w:history="1">
            <w:r w:rsidRPr="00833B48">
              <w:rPr>
                <w:rStyle w:val="Hyperlink"/>
              </w:rPr>
              <w:t>1.2.1</w:t>
            </w:r>
            <w:r>
              <w:rPr>
                <w:rFonts w:eastAsiaTheme="minorEastAsia" w:cstheme="minorBidi"/>
                <w:color w:val="auto"/>
                <w:sz w:val="22"/>
                <w:szCs w:val="22"/>
                <w:lang w:val="nl-BE" w:eastAsia="nl-BE"/>
              </w:rPr>
              <w:tab/>
            </w:r>
            <w:r w:rsidRPr="00833B48">
              <w:rPr>
                <w:rStyle w:val="Hyperlink"/>
              </w:rPr>
              <w:t>Optelling</w:t>
            </w:r>
            <w:r>
              <w:rPr>
                <w:webHidden/>
              </w:rPr>
              <w:tab/>
            </w:r>
            <w:r>
              <w:rPr>
                <w:webHidden/>
              </w:rPr>
              <w:fldChar w:fldCharType="begin"/>
            </w:r>
            <w:r>
              <w:rPr>
                <w:webHidden/>
              </w:rPr>
              <w:instrText xml:space="preserve"> PAGEREF _Toc501278286 \h </w:instrText>
            </w:r>
            <w:r>
              <w:rPr>
                <w:webHidden/>
              </w:rPr>
            </w:r>
            <w:r>
              <w:rPr>
                <w:webHidden/>
              </w:rPr>
              <w:fldChar w:fldCharType="separate"/>
            </w:r>
            <w:r>
              <w:rPr>
                <w:webHidden/>
              </w:rPr>
              <w:t>2</w:t>
            </w:r>
            <w:r>
              <w:rPr>
                <w:webHidden/>
              </w:rPr>
              <w:fldChar w:fldCharType="end"/>
            </w:r>
          </w:hyperlink>
        </w:p>
        <w:p w14:paraId="66096D68" w14:textId="056E1B48" w:rsidR="00C33425" w:rsidRDefault="00C33425">
          <w:pPr>
            <w:pStyle w:val="Inhopg3"/>
            <w:rPr>
              <w:rFonts w:eastAsiaTheme="minorEastAsia" w:cstheme="minorBidi"/>
              <w:color w:val="auto"/>
              <w:sz w:val="22"/>
              <w:szCs w:val="22"/>
              <w:lang w:val="nl-BE" w:eastAsia="nl-BE"/>
            </w:rPr>
          </w:pPr>
          <w:hyperlink w:anchor="_Toc501278287" w:history="1">
            <w:r w:rsidRPr="00833B48">
              <w:rPr>
                <w:rStyle w:val="Hyperlink"/>
              </w:rPr>
              <w:t>1.2.2</w:t>
            </w:r>
            <w:r>
              <w:rPr>
                <w:rFonts w:eastAsiaTheme="minorEastAsia" w:cstheme="minorBidi"/>
                <w:color w:val="auto"/>
                <w:sz w:val="22"/>
                <w:szCs w:val="22"/>
                <w:lang w:val="nl-BE" w:eastAsia="nl-BE"/>
              </w:rPr>
              <w:tab/>
            </w:r>
            <w:r w:rsidRPr="00833B48">
              <w:rPr>
                <w:rStyle w:val="Hyperlink"/>
              </w:rPr>
              <w:t>Aftrekking</w:t>
            </w:r>
            <w:r>
              <w:rPr>
                <w:webHidden/>
              </w:rPr>
              <w:tab/>
            </w:r>
            <w:r>
              <w:rPr>
                <w:webHidden/>
              </w:rPr>
              <w:fldChar w:fldCharType="begin"/>
            </w:r>
            <w:r>
              <w:rPr>
                <w:webHidden/>
              </w:rPr>
              <w:instrText xml:space="preserve"> PAGEREF _Toc501278287 \h </w:instrText>
            </w:r>
            <w:r>
              <w:rPr>
                <w:webHidden/>
              </w:rPr>
            </w:r>
            <w:r>
              <w:rPr>
                <w:webHidden/>
              </w:rPr>
              <w:fldChar w:fldCharType="separate"/>
            </w:r>
            <w:r>
              <w:rPr>
                <w:webHidden/>
              </w:rPr>
              <w:t>3</w:t>
            </w:r>
            <w:r>
              <w:rPr>
                <w:webHidden/>
              </w:rPr>
              <w:fldChar w:fldCharType="end"/>
            </w:r>
          </w:hyperlink>
        </w:p>
        <w:p w14:paraId="12B721E0" w14:textId="64625EAA" w:rsidR="00C33425" w:rsidRDefault="00C33425">
          <w:pPr>
            <w:pStyle w:val="Inhopg3"/>
            <w:rPr>
              <w:rFonts w:eastAsiaTheme="minorEastAsia" w:cstheme="minorBidi"/>
              <w:color w:val="auto"/>
              <w:sz w:val="22"/>
              <w:szCs w:val="22"/>
              <w:lang w:val="nl-BE" w:eastAsia="nl-BE"/>
            </w:rPr>
          </w:pPr>
          <w:hyperlink w:anchor="_Toc501278288" w:history="1">
            <w:r w:rsidRPr="00833B48">
              <w:rPr>
                <w:rStyle w:val="Hyperlink"/>
              </w:rPr>
              <w:t>1.2.3</w:t>
            </w:r>
            <w:r>
              <w:rPr>
                <w:rFonts w:eastAsiaTheme="minorEastAsia" w:cstheme="minorBidi"/>
                <w:color w:val="auto"/>
                <w:sz w:val="22"/>
                <w:szCs w:val="22"/>
                <w:lang w:val="nl-BE" w:eastAsia="nl-BE"/>
              </w:rPr>
              <w:tab/>
            </w:r>
            <w:r w:rsidRPr="00833B48">
              <w:rPr>
                <w:rStyle w:val="Hyperlink"/>
              </w:rPr>
              <w:t>Vermenigvuldiging</w:t>
            </w:r>
            <w:r>
              <w:rPr>
                <w:webHidden/>
              </w:rPr>
              <w:tab/>
            </w:r>
            <w:r>
              <w:rPr>
                <w:webHidden/>
              </w:rPr>
              <w:fldChar w:fldCharType="begin"/>
            </w:r>
            <w:r>
              <w:rPr>
                <w:webHidden/>
              </w:rPr>
              <w:instrText xml:space="preserve"> PAGEREF _Toc501278288 \h </w:instrText>
            </w:r>
            <w:r>
              <w:rPr>
                <w:webHidden/>
              </w:rPr>
            </w:r>
            <w:r>
              <w:rPr>
                <w:webHidden/>
              </w:rPr>
              <w:fldChar w:fldCharType="separate"/>
            </w:r>
            <w:r>
              <w:rPr>
                <w:webHidden/>
              </w:rPr>
              <w:t>3</w:t>
            </w:r>
            <w:r>
              <w:rPr>
                <w:webHidden/>
              </w:rPr>
              <w:fldChar w:fldCharType="end"/>
            </w:r>
          </w:hyperlink>
        </w:p>
        <w:p w14:paraId="169B41DB" w14:textId="424858F2" w:rsidR="00C33425" w:rsidRDefault="00C33425">
          <w:pPr>
            <w:pStyle w:val="Inhopg3"/>
            <w:rPr>
              <w:rFonts w:eastAsiaTheme="minorEastAsia" w:cstheme="minorBidi"/>
              <w:color w:val="auto"/>
              <w:sz w:val="22"/>
              <w:szCs w:val="22"/>
              <w:lang w:val="nl-BE" w:eastAsia="nl-BE"/>
            </w:rPr>
          </w:pPr>
          <w:hyperlink w:anchor="_Toc501278289" w:history="1">
            <w:r w:rsidRPr="00833B48">
              <w:rPr>
                <w:rStyle w:val="Hyperlink"/>
              </w:rPr>
              <w:t>1.2.4</w:t>
            </w:r>
            <w:r>
              <w:rPr>
                <w:rFonts w:eastAsiaTheme="minorEastAsia" w:cstheme="minorBidi"/>
                <w:color w:val="auto"/>
                <w:sz w:val="22"/>
                <w:szCs w:val="22"/>
                <w:lang w:val="nl-BE" w:eastAsia="nl-BE"/>
              </w:rPr>
              <w:tab/>
            </w:r>
            <w:r w:rsidRPr="00833B48">
              <w:rPr>
                <w:rStyle w:val="Hyperlink"/>
              </w:rPr>
              <w:t>Deling</w:t>
            </w:r>
            <w:r>
              <w:rPr>
                <w:webHidden/>
              </w:rPr>
              <w:tab/>
            </w:r>
            <w:r>
              <w:rPr>
                <w:webHidden/>
              </w:rPr>
              <w:fldChar w:fldCharType="begin"/>
            </w:r>
            <w:r>
              <w:rPr>
                <w:webHidden/>
              </w:rPr>
              <w:instrText xml:space="preserve"> PAGEREF _Toc501278289 \h </w:instrText>
            </w:r>
            <w:r>
              <w:rPr>
                <w:webHidden/>
              </w:rPr>
            </w:r>
            <w:r>
              <w:rPr>
                <w:webHidden/>
              </w:rPr>
              <w:fldChar w:fldCharType="separate"/>
            </w:r>
            <w:r>
              <w:rPr>
                <w:webHidden/>
              </w:rPr>
              <w:t>4</w:t>
            </w:r>
            <w:r>
              <w:rPr>
                <w:webHidden/>
              </w:rPr>
              <w:fldChar w:fldCharType="end"/>
            </w:r>
          </w:hyperlink>
        </w:p>
        <w:p w14:paraId="5D3A19DE" w14:textId="41D72ED0" w:rsidR="00C33425" w:rsidRDefault="00C33425">
          <w:pPr>
            <w:pStyle w:val="Inhopg2"/>
            <w:rPr>
              <w:rFonts w:eastAsiaTheme="minorEastAsia" w:cstheme="minorBidi"/>
              <w:b w:val="0"/>
              <w:color w:val="auto"/>
              <w:szCs w:val="22"/>
              <w:lang w:val="nl-BE" w:eastAsia="nl-BE"/>
            </w:rPr>
          </w:pPr>
          <w:hyperlink w:anchor="_Toc501278290" w:history="1">
            <w:r w:rsidRPr="00833B48">
              <w:rPr>
                <w:rStyle w:val="Hyperlink"/>
              </w:rPr>
              <w:t>1.3</w:t>
            </w:r>
            <w:r>
              <w:rPr>
                <w:rFonts w:eastAsiaTheme="minorEastAsia" w:cstheme="minorBidi"/>
                <w:b w:val="0"/>
                <w:color w:val="auto"/>
                <w:szCs w:val="22"/>
                <w:lang w:val="nl-BE" w:eastAsia="nl-BE"/>
              </w:rPr>
              <w:tab/>
            </w:r>
            <w:r w:rsidRPr="00833B48">
              <w:rPr>
                <w:rStyle w:val="Hyperlink"/>
              </w:rPr>
              <w:t>Oneindig</w:t>
            </w:r>
            <w:r>
              <w:rPr>
                <w:webHidden/>
              </w:rPr>
              <w:tab/>
            </w:r>
            <w:r>
              <w:rPr>
                <w:webHidden/>
              </w:rPr>
              <w:fldChar w:fldCharType="begin"/>
            </w:r>
            <w:r>
              <w:rPr>
                <w:webHidden/>
              </w:rPr>
              <w:instrText xml:space="preserve"> PAGEREF _Toc501278290 \h </w:instrText>
            </w:r>
            <w:r>
              <w:rPr>
                <w:webHidden/>
              </w:rPr>
            </w:r>
            <w:r>
              <w:rPr>
                <w:webHidden/>
              </w:rPr>
              <w:fldChar w:fldCharType="separate"/>
            </w:r>
            <w:r>
              <w:rPr>
                <w:webHidden/>
              </w:rPr>
              <w:t>4</w:t>
            </w:r>
            <w:r>
              <w:rPr>
                <w:webHidden/>
              </w:rPr>
              <w:fldChar w:fldCharType="end"/>
            </w:r>
          </w:hyperlink>
        </w:p>
        <w:p w14:paraId="18FF330A" w14:textId="2E01E721" w:rsidR="00C33425" w:rsidRDefault="00C33425">
          <w:pPr>
            <w:pStyle w:val="Inhopg2"/>
            <w:rPr>
              <w:rFonts w:eastAsiaTheme="minorEastAsia" w:cstheme="minorBidi"/>
              <w:b w:val="0"/>
              <w:color w:val="auto"/>
              <w:szCs w:val="22"/>
              <w:lang w:val="nl-BE" w:eastAsia="nl-BE"/>
            </w:rPr>
          </w:pPr>
          <w:hyperlink w:anchor="_Toc501278291" w:history="1">
            <w:r w:rsidRPr="00833B48">
              <w:rPr>
                <w:rStyle w:val="Hyperlink"/>
              </w:rPr>
              <w:t>1.4</w:t>
            </w:r>
            <w:r>
              <w:rPr>
                <w:rFonts w:eastAsiaTheme="minorEastAsia" w:cstheme="minorBidi"/>
                <w:b w:val="0"/>
                <w:color w:val="auto"/>
                <w:szCs w:val="22"/>
                <w:lang w:val="nl-BE" w:eastAsia="nl-BE"/>
              </w:rPr>
              <w:tab/>
            </w:r>
            <w:r w:rsidRPr="00833B48">
              <w:rPr>
                <w:rStyle w:val="Hyperlink"/>
              </w:rPr>
              <w:t>Uitbreiding naar andere getallenverzamelingen</w:t>
            </w:r>
            <w:r>
              <w:rPr>
                <w:webHidden/>
              </w:rPr>
              <w:tab/>
            </w:r>
            <w:r>
              <w:rPr>
                <w:webHidden/>
              </w:rPr>
              <w:fldChar w:fldCharType="begin"/>
            </w:r>
            <w:r>
              <w:rPr>
                <w:webHidden/>
              </w:rPr>
              <w:instrText xml:space="preserve"> PAGEREF _Toc501278291 \h </w:instrText>
            </w:r>
            <w:r>
              <w:rPr>
                <w:webHidden/>
              </w:rPr>
            </w:r>
            <w:r>
              <w:rPr>
                <w:webHidden/>
              </w:rPr>
              <w:fldChar w:fldCharType="separate"/>
            </w:r>
            <w:r>
              <w:rPr>
                <w:webHidden/>
              </w:rPr>
              <w:t>4</w:t>
            </w:r>
            <w:r>
              <w:rPr>
                <w:webHidden/>
              </w:rPr>
              <w:fldChar w:fldCharType="end"/>
            </w:r>
          </w:hyperlink>
        </w:p>
        <w:p w14:paraId="1155D4DC" w14:textId="6CBF63E9" w:rsidR="00C33425" w:rsidRDefault="00C33425">
          <w:pPr>
            <w:pStyle w:val="Inhopg3"/>
            <w:rPr>
              <w:rFonts w:eastAsiaTheme="minorEastAsia" w:cstheme="minorBidi"/>
              <w:color w:val="auto"/>
              <w:sz w:val="22"/>
              <w:szCs w:val="22"/>
              <w:lang w:val="nl-BE" w:eastAsia="nl-BE"/>
            </w:rPr>
          </w:pPr>
          <w:hyperlink w:anchor="_Toc501278292" w:history="1">
            <w:r w:rsidRPr="00833B48">
              <w:rPr>
                <w:rStyle w:val="Hyperlink"/>
                <w:lang w:val="nl-BE" w:eastAsia="en-US"/>
              </w:rPr>
              <w:t>1.4.1</w:t>
            </w:r>
            <w:r>
              <w:rPr>
                <w:rFonts w:eastAsiaTheme="minorEastAsia" w:cstheme="minorBidi"/>
                <w:color w:val="auto"/>
                <w:sz w:val="22"/>
                <w:szCs w:val="22"/>
                <w:lang w:val="nl-BE" w:eastAsia="nl-BE"/>
              </w:rPr>
              <w:tab/>
            </w:r>
            <w:r w:rsidRPr="00833B48">
              <w:rPr>
                <w:rStyle w:val="Hyperlink"/>
                <w:lang w:val="nl-BE" w:eastAsia="en-US"/>
              </w:rPr>
              <w:t>De natuurlijke getallen</w:t>
            </w:r>
            <w:r>
              <w:rPr>
                <w:webHidden/>
              </w:rPr>
              <w:tab/>
            </w:r>
            <w:r>
              <w:rPr>
                <w:webHidden/>
              </w:rPr>
              <w:fldChar w:fldCharType="begin"/>
            </w:r>
            <w:r>
              <w:rPr>
                <w:webHidden/>
              </w:rPr>
              <w:instrText xml:space="preserve"> PAGEREF _Toc501278292 \h </w:instrText>
            </w:r>
            <w:r>
              <w:rPr>
                <w:webHidden/>
              </w:rPr>
            </w:r>
            <w:r>
              <w:rPr>
                <w:webHidden/>
              </w:rPr>
              <w:fldChar w:fldCharType="separate"/>
            </w:r>
            <w:r>
              <w:rPr>
                <w:webHidden/>
              </w:rPr>
              <w:t>4</w:t>
            </w:r>
            <w:r>
              <w:rPr>
                <w:webHidden/>
              </w:rPr>
              <w:fldChar w:fldCharType="end"/>
            </w:r>
          </w:hyperlink>
        </w:p>
        <w:p w14:paraId="24D3C7AD" w14:textId="1387D9AB" w:rsidR="00C33425" w:rsidRDefault="00C33425">
          <w:pPr>
            <w:pStyle w:val="Inhopg3"/>
            <w:rPr>
              <w:rFonts w:eastAsiaTheme="minorEastAsia" w:cstheme="minorBidi"/>
              <w:color w:val="auto"/>
              <w:sz w:val="22"/>
              <w:szCs w:val="22"/>
              <w:lang w:val="nl-BE" w:eastAsia="nl-BE"/>
            </w:rPr>
          </w:pPr>
          <w:hyperlink w:anchor="_Toc501278293" w:history="1">
            <w:r w:rsidRPr="00833B48">
              <w:rPr>
                <w:rStyle w:val="Hyperlink"/>
                <w:lang w:val="nl-BE" w:eastAsia="en-US"/>
              </w:rPr>
              <w:t>1.4.2</w:t>
            </w:r>
            <w:r>
              <w:rPr>
                <w:rFonts w:eastAsiaTheme="minorEastAsia" w:cstheme="minorBidi"/>
                <w:color w:val="auto"/>
                <w:sz w:val="22"/>
                <w:szCs w:val="22"/>
                <w:lang w:val="nl-BE" w:eastAsia="nl-BE"/>
              </w:rPr>
              <w:tab/>
            </w:r>
            <w:r w:rsidRPr="00833B48">
              <w:rPr>
                <w:rStyle w:val="Hyperlink"/>
                <w:lang w:val="nl-BE" w:eastAsia="en-US"/>
              </w:rPr>
              <w:t>De gehele getallen</w:t>
            </w:r>
            <w:r>
              <w:rPr>
                <w:webHidden/>
              </w:rPr>
              <w:tab/>
            </w:r>
            <w:r>
              <w:rPr>
                <w:webHidden/>
              </w:rPr>
              <w:fldChar w:fldCharType="begin"/>
            </w:r>
            <w:r>
              <w:rPr>
                <w:webHidden/>
              </w:rPr>
              <w:instrText xml:space="preserve"> PAGEREF _Toc501278293 \h </w:instrText>
            </w:r>
            <w:r>
              <w:rPr>
                <w:webHidden/>
              </w:rPr>
            </w:r>
            <w:r>
              <w:rPr>
                <w:webHidden/>
              </w:rPr>
              <w:fldChar w:fldCharType="separate"/>
            </w:r>
            <w:r>
              <w:rPr>
                <w:webHidden/>
              </w:rPr>
              <w:t>4</w:t>
            </w:r>
            <w:r>
              <w:rPr>
                <w:webHidden/>
              </w:rPr>
              <w:fldChar w:fldCharType="end"/>
            </w:r>
          </w:hyperlink>
        </w:p>
        <w:p w14:paraId="6BA003D3" w14:textId="34F1EDEC" w:rsidR="00C33425" w:rsidRDefault="00C33425">
          <w:pPr>
            <w:pStyle w:val="Inhopg3"/>
            <w:rPr>
              <w:rFonts w:eastAsiaTheme="minorEastAsia" w:cstheme="minorBidi"/>
              <w:color w:val="auto"/>
              <w:sz w:val="22"/>
              <w:szCs w:val="22"/>
              <w:lang w:val="nl-BE" w:eastAsia="nl-BE"/>
            </w:rPr>
          </w:pPr>
          <w:hyperlink w:anchor="_Toc501278294" w:history="1">
            <w:r w:rsidRPr="00833B48">
              <w:rPr>
                <w:rStyle w:val="Hyperlink"/>
                <w:lang w:val="nl-BE" w:eastAsia="en-US"/>
              </w:rPr>
              <w:t>1.4.3</w:t>
            </w:r>
            <w:r>
              <w:rPr>
                <w:rFonts w:eastAsiaTheme="minorEastAsia" w:cstheme="minorBidi"/>
                <w:color w:val="auto"/>
                <w:sz w:val="22"/>
                <w:szCs w:val="22"/>
                <w:lang w:val="nl-BE" w:eastAsia="nl-BE"/>
              </w:rPr>
              <w:tab/>
            </w:r>
            <w:r w:rsidRPr="00833B48">
              <w:rPr>
                <w:rStyle w:val="Hyperlink"/>
                <w:lang w:val="nl-BE" w:eastAsia="en-US"/>
              </w:rPr>
              <w:t>De rationale getallen</w:t>
            </w:r>
            <w:r>
              <w:rPr>
                <w:webHidden/>
              </w:rPr>
              <w:tab/>
            </w:r>
            <w:r>
              <w:rPr>
                <w:webHidden/>
              </w:rPr>
              <w:fldChar w:fldCharType="begin"/>
            </w:r>
            <w:r>
              <w:rPr>
                <w:webHidden/>
              </w:rPr>
              <w:instrText xml:space="preserve"> PAGEREF _Toc501278294 \h </w:instrText>
            </w:r>
            <w:r>
              <w:rPr>
                <w:webHidden/>
              </w:rPr>
            </w:r>
            <w:r>
              <w:rPr>
                <w:webHidden/>
              </w:rPr>
              <w:fldChar w:fldCharType="separate"/>
            </w:r>
            <w:r>
              <w:rPr>
                <w:webHidden/>
              </w:rPr>
              <w:t>5</w:t>
            </w:r>
            <w:r>
              <w:rPr>
                <w:webHidden/>
              </w:rPr>
              <w:fldChar w:fldCharType="end"/>
            </w:r>
          </w:hyperlink>
        </w:p>
        <w:p w14:paraId="74BF9688" w14:textId="2FC8EAC5" w:rsidR="00C33425" w:rsidRDefault="00C33425">
          <w:pPr>
            <w:pStyle w:val="Inhopg3"/>
            <w:rPr>
              <w:rFonts w:eastAsiaTheme="minorEastAsia" w:cstheme="minorBidi"/>
              <w:color w:val="auto"/>
              <w:sz w:val="22"/>
              <w:szCs w:val="22"/>
              <w:lang w:val="nl-BE" w:eastAsia="nl-BE"/>
            </w:rPr>
          </w:pPr>
          <w:hyperlink w:anchor="_Toc501278295" w:history="1">
            <w:r w:rsidRPr="00833B48">
              <w:rPr>
                <w:rStyle w:val="Hyperlink"/>
                <w:lang w:val="nl-BE" w:eastAsia="en-US"/>
              </w:rPr>
              <w:t>1.4.4</w:t>
            </w:r>
            <w:r>
              <w:rPr>
                <w:rFonts w:eastAsiaTheme="minorEastAsia" w:cstheme="minorBidi"/>
                <w:color w:val="auto"/>
                <w:sz w:val="22"/>
                <w:szCs w:val="22"/>
                <w:lang w:val="nl-BE" w:eastAsia="nl-BE"/>
              </w:rPr>
              <w:tab/>
            </w:r>
            <w:r w:rsidRPr="00833B48">
              <w:rPr>
                <w:rStyle w:val="Hyperlink"/>
                <w:lang w:val="nl-BE" w:eastAsia="en-US"/>
              </w:rPr>
              <w:t>De reële getallen</w:t>
            </w:r>
            <w:r>
              <w:rPr>
                <w:webHidden/>
              </w:rPr>
              <w:tab/>
            </w:r>
            <w:r>
              <w:rPr>
                <w:webHidden/>
              </w:rPr>
              <w:fldChar w:fldCharType="begin"/>
            </w:r>
            <w:r>
              <w:rPr>
                <w:webHidden/>
              </w:rPr>
              <w:instrText xml:space="preserve"> PAGEREF _Toc501278295 \h </w:instrText>
            </w:r>
            <w:r>
              <w:rPr>
                <w:webHidden/>
              </w:rPr>
            </w:r>
            <w:r>
              <w:rPr>
                <w:webHidden/>
              </w:rPr>
              <w:fldChar w:fldCharType="separate"/>
            </w:r>
            <w:r>
              <w:rPr>
                <w:webHidden/>
              </w:rPr>
              <w:t>6</w:t>
            </w:r>
            <w:r>
              <w:rPr>
                <w:webHidden/>
              </w:rPr>
              <w:fldChar w:fldCharType="end"/>
            </w:r>
          </w:hyperlink>
        </w:p>
        <w:p w14:paraId="74FEDA5C" w14:textId="58A02243" w:rsidR="00C33425" w:rsidRDefault="00C33425">
          <w:pPr>
            <w:pStyle w:val="Inhopg2"/>
            <w:rPr>
              <w:rFonts w:eastAsiaTheme="minorEastAsia" w:cstheme="minorBidi"/>
              <w:b w:val="0"/>
              <w:color w:val="auto"/>
              <w:szCs w:val="22"/>
              <w:lang w:val="nl-BE" w:eastAsia="nl-BE"/>
            </w:rPr>
          </w:pPr>
          <w:hyperlink w:anchor="_Toc501278296" w:history="1">
            <w:r w:rsidRPr="00833B48">
              <w:rPr>
                <w:rStyle w:val="Hyperlink"/>
              </w:rPr>
              <w:t>1.5</w:t>
            </w:r>
            <w:r>
              <w:rPr>
                <w:rFonts w:eastAsiaTheme="minorEastAsia" w:cstheme="minorBidi"/>
                <w:b w:val="0"/>
                <w:color w:val="auto"/>
                <w:szCs w:val="22"/>
                <w:lang w:val="nl-BE" w:eastAsia="nl-BE"/>
              </w:rPr>
              <w:tab/>
            </w:r>
            <w:r w:rsidRPr="00833B48">
              <w:rPr>
                <w:rStyle w:val="Hyperlink"/>
              </w:rPr>
              <w:t>Samengevat</w:t>
            </w:r>
            <w:r>
              <w:rPr>
                <w:webHidden/>
              </w:rPr>
              <w:tab/>
            </w:r>
            <w:r>
              <w:rPr>
                <w:webHidden/>
              </w:rPr>
              <w:fldChar w:fldCharType="begin"/>
            </w:r>
            <w:r>
              <w:rPr>
                <w:webHidden/>
              </w:rPr>
              <w:instrText xml:space="preserve"> PAGEREF _Toc501278296 \h </w:instrText>
            </w:r>
            <w:r>
              <w:rPr>
                <w:webHidden/>
              </w:rPr>
            </w:r>
            <w:r>
              <w:rPr>
                <w:webHidden/>
              </w:rPr>
              <w:fldChar w:fldCharType="separate"/>
            </w:r>
            <w:r>
              <w:rPr>
                <w:webHidden/>
              </w:rPr>
              <w:t>6</w:t>
            </w:r>
            <w:r>
              <w:rPr>
                <w:webHidden/>
              </w:rPr>
              <w:fldChar w:fldCharType="end"/>
            </w:r>
          </w:hyperlink>
        </w:p>
        <w:p w14:paraId="700BFE78" w14:textId="14181A1E" w:rsidR="00C33425" w:rsidRDefault="00C33425">
          <w:pPr>
            <w:pStyle w:val="Inhopg3"/>
            <w:rPr>
              <w:rFonts w:eastAsiaTheme="minorEastAsia" w:cstheme="minorBidi"/>
              <w:color w:val="auto"/>
              <w:sz w:val="22"/>
              <w:szCs w:val="22"/>
              <w:lang w:val="nl-BE" w:eastAsia="nl-BE"/>
            </w:rPr>
          </w:pPr>
          <w:hyperlink w:anchor="_Toc501278297" w:history="1">
            <w:r w:rsidRPr="00833B48">
              <w:rPr>
                <w:rStyle w:val="Hyperlink"/>
                <w:lang w:val="nl-BE" w:eastAsia="en-US"/>
              </w:rPr>
              <w:t>1.5.1</w:t>
            </w:r>
            <w:r>
              <w:rPr>
                <w:rFonts w:eastAsiaTheme="minorEastAsia" w:cstheme="minorBidi"/>
                <w:color w:val="auto"/>
                <w:sz w:val="22"/>
                <w:szCs w:val="22"/>
                <w:lang w:val="nl-BE" w:eastAsia="nl-BE"/>
              </w:rPr>
              <w:tab/>
            </w:r>
            <w:r w:rsidRPr="00833B48">
              <w:rPr>
                <w:rStyle w:val="Hyperlink"/>
                <w:lang w:val="nl-BE" w:eastAsia="en-US"/>
              </w:rPr>
              <w:t>Voorstelling van de getallenverzamelingen met Venn-diagrammen</w:t>
            </w:r>
            <w:r>
              <w:rPr>
                <w:webHidden/>
              </w:rPr>
              <w:tab/>
            </w:r>
            <w:r>
              <w:rPr>
                <w:webHidden/>
              </w:rPr>
              <w:fldChar w:fldCharType="begin"/>
            </w:r>
            <w:r>
              <w:rPr>
                <w:webHidden/>
              </w:rPr>
              <w:instrText xml:space="preserve"> PAGEREF _Toc501278297 \h </w:instrText>
            </w:r>
            <w:r>
              <w:rPr>
                <w:webHidden/>
              </w:rPr>
            </w:r>
            <w:r>
              <w:rPr>
                <w:webHidden/>
              </w:rPr>
              <w:fldChar w:fldCharType="separate"/>
            </w:r>
            <w:r>
              <w:rPr>
                <w:webHidden/>
              </w:rPr>
              <w:t>6</w:t>
            </w:r>
            <w:r>
              <w:rPr>
                <w:webHidden/>
              </w:rPr>
              <w:fldChar w:fldCharType="end"/>
            </w:r>
          </w:hyperlink>
        </w:p>
        <w:p w14:paraId="172E35F6" w14:textId="3EFA5E60" w:rsidR="00C33425" w:rsidRDefault="00C33425">
          <w:pPr>
            <w:pStyle w:val="Inhopg3"/>
            <w:rPr>
              <w:rFonts w:eastAsiaTheme="minorEastAsia" w:cstheme="minorBidi"/>
              <w:color w:val="auto"/>
              <w:sz w:val="22"/>
              <w:szCs w:val="22"/>
              <w:lang w:val="nl-BE" w:eastAsia="nl-BE"/>
            </w:rPr>
          </w:pPr>
          <w:hyperlink w:anchor="_Toc501278298" w:history="1">
            <w:r w:rsidRPr="00833B48">
              <w:rPr>
                <w:rStyle w:val="Hyperlink"/>
                <w:lang w:val="nl-BE" w:eastAsia="en-US"/>
              </w:rPr>
              <w:t>1.5.2</w:t>
            </w:r>
            <w:r>
              <w:rPr>
                <w:rFonts w:eastAsiaTheme="minorEastAsia" w:cstheme="minorBidi"/>
                <w:color w:val="auto"/>
                <w:sz w:val="22"/>
                <w:szCs w:val="22"/>
                <w:lang w:val="nl-BE" w:eastAsia="nl-BE"/>
              </w:rPr>
              <w:tab/>
            </w:r>
            <w:r w:rsidRPr="00833B48">
              <w:rPr>
                <w:rStyle w:val="Hyperlink"/>
                <w:lang w:val="nl-BE" w:eastAsia="en-US"/>
              </w:rPr>
              <w:t>De meest nauwkeurige benaming voor een getal bepalen</w:t>
            </w:r>
            <w:r>
              <w:rPr>
                <w:webHidden/>
              </w:rPr>
              <w:tab/>
            </w:r>
            <w:r>
              <w:rPr>
                <w:webHidden/>
              </w:rPr>
              <w:fldChar w:fldCharType="begin"/>
            </w:r>
            <w:r>
              <w:rPr>
                <w:webHidden/>
              </w:rPr>
              <w:instrText xml:space="preserve"> PAGEREF _Toc501278298 \h </w:instrText>
            </w:r>
            <w:r>
              <w:rPr>
                <w:webHidden/>
              </w:rPr>
            </w:r>
            <w:r>
              <w:rPr>
                <w:webHidden/>
              </w:rPr>
              <w:fldChar w:fldCharType="separate"/>
            </w:r>
            <w:r>
              <w:rPr>
                <w:webHidden/>
              </w:rPr>
              <w:t>6</w:t>
            </w:r>
            <w:r>
              <w:rPr>
                <w:webHidden/>
              </w:rPr>
              <w:fldChar w:fldCharType="end"/>
            </w:r>
          </w:hyperlink>
        </w:p>
        <w:p w14:paraId="62D8D54A" w14:textId="1803E7D4" w:rsidR="00C33425" w:rsidRDefault="00C33425">
          <w:pPr>
            <w:pStyle w:val="Inhopg3"/>
            <w:rPr>
              <w:rFonts w:eastAsiaTheme="minorEastAsia" w:cstheme="minorBidi"/>
              <w:color w:val="auto"/>
              <w:sz w:val="22"/>
              <w:szCs w:val="22"/>
              <w:lang w:val="nl-BE" w:eastAsia="nl-BE"/>
            </w:rPr>
          </w:pPr>
          <w:hyperlink w:anchor="_Toc501278299" w:history="1">
            <w:r w:rsidRPr="00833B48">
              <w:rPr>
                <w:rStyle w:val="Hyperlink"/>
                <w:lang w:val="nl-BE" w:eastAsia="en-US"/>
              </w:rPr>
              <w:t>1.5.3</w:t>
            </w:r>
            <w:r>
              <w:rPr>
                <w:rFonts w:eastAsiaTheme="minorEastAsia" w:cstheme="minorBidi"/>
                <w:color w:val="auto"/>
                <w:sz w:val="22"/>
                <w:szCs w:val="22"/>
                <w:lang w:val="nl-BE" w:eastAsia="nl-BE"/>
              </w:rPr>
              <w:tab/>
            </w:r>
            <w:r w:rsidRPr="00833B48">
              <w:rPr>
                <w:rStyle w:val="Hyperlink"/>
                <w:lang w:val="nl-BE" w:eastAsia="en-US"/>
              </w:rPr>
              <w:t>De verzameling bepalen waartoe een getal behoort</w:t>
            </w:r>
            <w:r>
              <w:rPr>
                <w:webHidden/>
              </w:rPr>
              <w:tab/>
            </w:r>
            <w:r>
              <w:rPr>
                <w:webHidden/>
              </w:rPr>
              <w:fldChar w:fldCharType="begin"/>
            </w:r>
            <w:r>
              <w:rPr>
                <w:webHidden/>
              </w:rPr>
              <w:instrText xml:space="preserve"> PAGEREF _Toc501278299 \h </w:instrText>
            </w:r>
            <w:r>
              <w:rPr>
                <w:webHidden/>
              </w:rPr>
            </w:r>
            <w:r>
              <w:rPr>
                <w:webHidden/>
              </w:rPr>
              <w:fldChar w:fldCharType="separate"/>
            </w:r>
            <w:r>
              <w:rPr>
                <w:webHidden/>
              </w:rPr>
              <w:t>7</w:t>
            </w:r>
            <w:r>
              <w:rPr>
                <w:webHidden/>
              </w:rPr>
              <w:fldChar w:fldCharType="end"/>
            </w:r>
          </w:hyperlink>
        </w:p>
        <w:p w14:paraId="337B5731" w14:textId="33583F0C" w:rsidR="00C33425" w:rsidRDefault="00C33425">
          <w:pPr>
            <w:pStyle w:val="Inhopg2"/>
            <w:rPr>
              <w:rFonts w:eastAsiaTheme="minorEastAsia" w:cstheme="minorBidi"/>
              <w:b w:val="0"/>
              <w:color w:val="auto"/>
              <w:szCs w:val="22"/>
              <w:lang w:val="nl-BE" w:eastAsia="nl-BE"/>
            </w:rPr>
          </w:pPr>
          <w:hyperlink w:anchor="_Toc501278300" w:history="1">
            <w:r w:rsidRPr="00833B48">
              <w:rPr>
                <w:rStyle w:val="Hyperlink"/>
              </w:rPr>
              <w:t>1.6</w:t>
            </w:r>
            <w:r>
              <w:rPr>
                <w:rFonts w:eastAsiaTheme="minorEastAsia" w:cstheme="minorBidi"/>
                <w:b w:val="0"/>
                <w:color w:val="auto"/>
                <w:szCs w:val="22"/>
                <w:lang w:val="nl-BE" w:eastAsia="nl-BE"/>
              </w:rPr>
              <w:tab/>
            </w:r>
            <w:r w:rsidRPr="00833B48">
              <w:rPr>
                <w:rStyle w:val="Hyperlink"/>
              </w:rPr>
              <w:t>Oefeningen</w:t>
            </w:r>
            <w:r>
              <w:rPr>
                <w:webHidden/>
              </w:rPr>
              <w:tab/>
            </w:r>
            <w:r>
              <w:rPr>
                <w:webHidden/>
              </w:rPr>
              <w:fldChar w:fldCharType="begin"/>
            </w:r>
            <w:r>
              <w:rPr>
                <w:webHidden/>
              </w:rPr>
              <w:instrText xml:space="preserve"> PAGEREF _Toc501278300 \h </w:instrText>
            </w:r>
            <w:r>
              <w:rPr>
                <w:webHidden/>
              </w:rPr>
            </w:r>
            <w:r>
              <w:rPr>
                <w:webHidden/>
              </w:rPr>
              <w:fldChar w:fldCharType="separate"/>
            </w:r>
            <w:r>
              <w:rPr>
                <w:webHidden/>
              </w:rPr>
              <w:t>8</w:t>
            </w:r>
            <w:r>
              <w:rPr>
                <w:webHidden/>
              </w:rPr>
              <w:fldChar w:fldCharType="end"/>
            </w:r>
          </w:hyperlink>
        </w:p>
        <w:p w14:paraId="1DCCCE71" w14:textId="27073012" w:rsidR="00C33425" w:rsidRDefault="00C33425">
          <w:pPr>
            <w:pStyle w:val="Inhopg1"/>
            <w:rPr>
              <w:rFonts w:asciiTheme="minorHAnsi" w:eastAsiaTheme="minorEastAsia" w:hAnsiTheme="minorHAnsi" w:cstheme="minorBidi"/>
              <w:caps w:val="0"/>
              <w:color w:val="auto"/>
              <w:sz w:val="22"/>
              <w:szCs w:val="22"/>
              <w:lang w:val="nl-BE" w:eastAsia="nl-BE"/>
            </w:rPr>
          </w:pPr>
          <w:hyperlink w:anchor="_Toc501278301" w:history="1">
            <w:r w:rsidRPr="00833B48">
              <w:rPr>
                <w:rStyle w:val="Hyperlink"/>
              </w:rPr>
              <w:t>2</w:t>
            </w:r>
            <w:r>
              <w:rPr>
                <w:rFonts w:asciiTheme="minorHAnsi" w:eastAsiaTheme="minorEastAsia" w:hAnsiTheme="minorHAnsi" w:cstheme="minorBidi"/>
                <w:caps w:val="0"/>
                <w:color w:val="auto"/>
                <w:sz w:val="22"/>
                <w:szCs w:val="22"/>
                <w:lang w:val="nl-BE" w:eastAsia="nl-BE"/>
              </w:rPr>
              <w:tab/>
            </w:r>
            <w:r w:rsidRPr="00833B48">
              <w:rPr>
                <w:rStyle w:val="Hyperlink"/>
              </w:rPr>
              <w:t>structuren</w:t>
            </w:r>
            <w:r>
              <w:rPr>
                <w:webHidden/>
              </w:rPr>
              <w:tab/>
            </w:r>
            <w:r>
              <w:rPr>
                <w:webHidden/>
              </w:rPr>
              <w:fldChar w:fldCharType="begin"/>
            </w:r>
            <w:r>
              <w:rPr>
                <w:webHidden/>
              </w:rPr>
              <w:instrText xml:space="preserve"> PAGEREF _Toc501278301 \h </w:instrText>
            </w:r>
            <w:r>
              <w:rPr>
                <w:webHidden/>
              </w:rPr>
            </w:r>
            <w:r>
              <w:rPr>
                <w:webHidden/>
              </w:rPr>
              <w:fldChar w:fldCharType="separate"/>
            </w:r>
            <w:r>
              <w:rPr>
                <w:webHidden/>
              </w:rPr>
              <w:t>17</w:t>
            </w:r>
            <w:r>
              <w:rPr>
                <w:webHidden/>
              </w:rPr>
              <w:fldChar w:fldCharType="end"/>
            </w:r>
          </w:hyperlink>
        </w:p>
        <w:p w14:paraId="55187E25" w14:textId="03400B35" w:rsidR="00C33425" w:rsidRDefault="00C33425">
          <w:pPr>
            <w:pStyle w:val="Inhopg2"/>
            <w:rPr>
              <w:rFonts w:eastAsiaTheme="minorEastAsia" w:cstheme="minorBidi"/>
              <w:b w:val="0"/>
              <w:color w:val="auto"/>
              <w:szCs w:val="22"/>
              <w:lang w:val="nl-BE" w:eastAsia="nl-BE"/>
            </w:rPr>
          </w:pPr>
          <w:hyperlink w:anchor="_Toc501278302" w:history="1">
            <w:r w:rsidRPr="00833B48">
              <w:rPr>
                <w:rStyle w:val="Hyperlink"/>
              </w:rPr>
              <w:t>2.1</w:t>
            </w:r>
            <w:r>
              <w:rPr>
                <w:rFonts w:eastAsiaTheme="minorEastAsia" w:cstheme="minorBidi"/>
                <w:b w:val="0"/>
                <w:color w:val="auto"/>
                <w:szCs w:val="22"/>
                <w:lang w:val="nl-BE" w:eastAsia="nl-BE"/>
              </w:rPr>
              <w:tab/>
            </w:r>
            <w:r w:rsidRPr="00833B48">
              <w:rPr>
                <w:rStyle w:val="Hyperlink"/>
              </w:rPr>
              <w:t>Eigenschappen van bewerkingen</w:t>
            </w:r>
            <w:r>
              <w:rPr>
                <w:webHidden/>
              </w:rPr>
              <w:tab/>
            </w:r>
            <w:r>
              <w:rPr>
                <w:webHidden/>
              </w:rPr>
              <w:fldChar w:fldCharType="begin"/>
            </w:r>
            <w:r>
              <w:rPr>
                <w:webHidden/>
              </w:rPr>
              <w:instrText xml:space="preserve"> PAGEREF _Toc501278302 \h </w:instrText>
            </w:r>
            <w:r>
              <w:rPr>
                <w:webHidden/>
              </w:rPr>
            </w:r>
            <w:r>
              <w:rPr>
                <w:webHidden/>
              </w:rPr>
              <w:fldChar w:fldCharType="separate"/>
            </w:r>
            <w:r>
              <w:rPr>
                <w:webHidden/>
              </w:rPr>
              <w:t>17</w:t>
            </w:r>
            <w:r>
              <w:rPr>
                <w:webHidden/>
              </w:rPr>
              <w:fldChar w:fldCharType="end"/>
            </w:r>
          </w:hyperlink>
        </w:p>
        <w:p w14:paraId="27AC3B04" w14:textId="6F1C9A50" w:rsidR="00C33425" w:rsidRDefault="00C33425">
          <w:pPr>
            <w:pStyle w:val="Inhopg3"/>
            <w:rPr>
              <w:rFonts w:eastAsiaTheme="minorEastAsia" w:cstheme="minorBidi"/>
              <w:color w:val="auto"/>
              <w:sz w:val="22"/>
              <w:szCs w:val="22"/>
              <w:lang w:val="nl-BE" w:eastAsia="nl-BE"/>
            </w:rPr>
          </w:pPr>
          <w:hyperlink w:anchor="_Toc501278303" w:history="1">
            <w:r w:rsidRPr="00833B48">
              <w:rPr>
                <w:rStyle w:val="Hyperlink"/>
                <w:lang w:val="nl-BE" w:eastAsia="en-US"/>
              </w:rPr>
              <w:t>2.1.1</w:t>
            </w:r>
            <w:r>
              <w:rPr>
                <w:rFonts w:eastAsiaTheme="minorEastAsia" w:cstheme="minorBidi"/>
                <w:color w:val="auto"/>
                <w:sz w:val="22"/>
                <w:szCs w:val="22"/>
                <w:lang w:val="nl-BE" w:eastAsia="nl-BE"/>
              </w:rPr>
              <w:tab/>
            </w:r>
            <w:r w:rsidRPr="00833B48">
              <w:rPr>
                <w:rStyle w:val="Hyperlink"/>
                <w:lang w:val="nl-BE" w:eastAsia="en-US"/>
              </w:rPr>
              <w:t>Inwendig en overal gedefinieerd</w:t>
            </w:r>
            <w:r>
              <w:rPr>
                <w:webHidden/>
              </w:rPr>
              <w:tab/>
            </w:r>
            <w:r>
              <w:rPr>
                <w:webHidden/>
              </w:rPr>
              <w:fldChar w:fldCharType="begin"/>
            </w:r>
            <w:r>
              <w:rPr>
                <w:webHidden/>
              </w:rPr>
              <w:instrText xml:space="preserve"> PAGEREF _Toc501278303 \h </w:instrText>
            </w:r>
            <w:r>
              <w:rPr>
                <w:webHidden/>
              </w:rPr>
            </w:r>
            <w:r>
              <w:rPr>
                <w:webHidden/>
              </w:rPr>
              <w:fldChar w:fldCharType="separate"/>
            </w:r>
            <w:r>
              <w:rPr>
                <w:webHidden/>
              </w:rPr>
              <w:t>17</w:t>
            </w:r>
            <w:r>
              <w:rPr>
                <w:webHidden/>
              </w:rPr>
              <w:fldChar w:fldCharType="end"/>
            </w:r>
          </w:hyperlink>
        </w:p>
        <w:p w14:paraId="1560DFAC" w14:textId="695F10FF" w:rsidR="00C33425" w:rsidRDefault="00C33425">
          <w:pPr>
            <w:pStyle w:val="Inhopg3"/>
            <w:rPr>
              <w:rFonts w:eastAsiaTheme="minorEastAsia" w:cstheme="minorBidi"/>
              <w:color w:val="auto"/>
              <w:sz w:val="22"/>
              <w:szCs w:val="22"/>
              <w:lang w:val="nl-BE" w:eastAsia="nl-BE"/>
            </w:rPr>
          </w:pPr>
          <w:hyperlink w:anchor="_Toc501278304" w:history="1">
            <w:r w:rsidRPr="00833B48">
              <w:rPr>
                <w:rStyle w:val="Hyperlink"/>
                <w:lang w:val="nl-BE" w:eastAsia="en-US"/>
              </w:rPr>
              <w:t>2.1.2</w:t>
            </w:r>
            <w:r>
              <w:rPr>
                <w:rFonts w:eastAsiaTheme="minorEastAsia" w:cstheme="minorBidi"/>
                <w:color w:val="auto"/>
                <w:sz w:val="22"/>
                <w:szCs w:val="22"/>
                <w:lang w:val="nl-BE" w:eastAsia="nl-BE"/>
              </w:rPr>
              <w:tab/>
            </w:r>
            <w:r w:rsidRPr="00833B48">
              <w:rPr>
                <w:rStyle w:val="Hyperlink"/>
                <w:lang w:val="nl-BE" w:eastAsia="en-US"/>
              </w:rPr>
              <w:t>Commutativiteit</w:t>
            </w:r>
            <w:r>
              <w:rPr>
                <w:webHidden/>
              </w:rPr>
              <w:tab/>
            </w:r>
            <w:r>
              <w:rPr>
                <w:webHidden/>
              </w:rPr>
              <w:fldChar w:fldCharType="begin"/>
            </w:r>
            <w:r>
              <w:rPr>
                <w:webHidden/>
              </w:rPr>
              <w:instrText xml:space="preserve"> PAGEREF _Toc501278304 \h </w:instrText>
            </w:r>
            <w:r>
              <w:rPr>
                <w:webHidden/>
              </w:rPr>
            </w:r>
            <w:r>
              <w:rPr>
                <w:webHidden/>
              </w:rPr>
              <w:fldChar w:fldCharType="separate"/>
            </w:r>
            <w:r>
              <w:rPr>
                <w:webHidden/>
              </w:rPr>
              <w:t>17</w:t>
            </w:r>
            <w:r>
              <w:rPr>
                <w:webHidden/>
              </w:rPr>
              <w:fldChar w:fldCharType="end"/>
            </w:r>
          </w:hyperlink>
        </w:p>
        <w:p w14:paraId="40718D72" w14:textId="2A349499" w:rsidR="00C33425" w:rsidRDefault="00C33425">
          <w:pPr>
            <w:pStyle w:val="Inhopg3"/>
            <w:rPr>
              <w:rFonts w:eastAsiaTheme="minorEastAsia" w:cstheme="minorBidi"/>
              <w:color w:val="auto"/>
              <w:sz w:val="22"/>
              <w:szCs w:val="22"/>
              <w:lang w:val="nl-BE" w:eastAsia="nl-BE"/>
            </w:rPr>
          </w:pPr>
          <w:hyperlink w:anchor="_Toc501278305" w:history="1">
            <w:r w:rsidRPr="00833B48">
              <w:rPr>
                <w:rStyle w:val="Hyperlink"/>
                <w:lang w:val="nl-BE" w:eastAsia="en-US"/>
              </w:rPr>
              <w:t>2.1.3</w:t>
            </w:r>
            <w:r>
              <w:rPr>
                <w:rFonts w:eastAsiaTheme="minorEastAsia" w:cstheme="minorBidi"/>
                <w:color w:val="auto"/>
                <w:sz w:val="22"/>
                <w:szCs w:val="22"/>
                <w:lang w:val="nl-BE" w:eastAsia="nl-BE"/>
              </w:rPr>
              <w:tab/>
            </w:r>
            <w:r w:rsidRPr="00833B48">
              <w:rPr>
                <w:rStyle w:val="Hyperlink"/>
                <w:lang w:val="nl-BE" w:eastAsia="en-US"/>
              </w:rPr>
              <w:t>Associativiteit</w:t>
            </w:r>
            <w:r>
              <w:rPr>
                <w:webHidden/>
              </w:rPr>
              <w:tab/>
            </w:r>
            <w:r>
              <w:rPr>
                <w:webHidden/>
              </w:rPr>
              <w:fldChar w:fldCharType="begin"/>
            </w:r>
            <w:r>
              <w:rPr>
                <w:webHidden/>
              </w:rPr>
              <w:instrText xml:space="preserve"> PAGEREF _Toc501278305 \h </w:instrText>
            </w:r>
            <w:r>
              <w:rPr>
                <w:webHidden/>
              </w:rPr>
            </w:r>
            <w:r>
              <w:rPr>
                <w:webHidden/>
              </w:rPr>
              <w:fldChar w:fldCharType="separate"/>
            </w:r>
            <w:r>
              <w:rPr>
                <w:webHidden/>
              </w:rPr>
              <w:t>17</w:t>
            </w:r>
            <w:r>
              <w:rPr>
                <w:webHidden/>
              </w:rPr>
              <w:fldChar w:fldCharType="end"/>
            </w:r>
          </w:hyperlink>
        </w:p>
        <w:p w14:paraId="5F4C1E96" w14:textId="52B627F1" w:rsidR="00C33425" w:rsidRDefault="00C33425">
          <w:pPr>
            <w:pStyle w:val="Inhopg3"/>
            <w:rPr>
              <w:rFonts w:eastAsiaTheme="minorEastAsia" w:cstheme="minorBidi"/>
              <w:color w:val="auto"/>
              <w:sz w:val="22"/>
              <w:szCs w:val="22"/>
              <w:lang w:val="nl-BE" w:eastAsia="nl-BE"/>
            </w:rPr>
          </w:pPr>
          <w:hyperlink w:anchor="_Toc501278306" w:history="1">
            <w:r w:rsidRPr="00833B48">
              <w:rPr>
                <w:rStyle w:val="Hyperlink"/>
                <w:lang w:val="nl-BE" w:eastAsia="en-US"/>
              </w:rPr>
              <w:t>2.1.4</w:t>
            </w:r>
            <w:r>
              <w:rPr>
                <w:rFonts w:eastAsiaTheme="minorEastAsia" w:cstheme="minorBidi"/>
                <w:color w:val="auto"/>
                <w:sz w:val="22"/>
                <w:szCs w:val="22"/>
                <w:lang w:val="nl-BE" w:eastAsia="nl-BE"/>
              </w:rPr>
              <w:tab/>
            </w:r>
            <w:r w:rsidRPr="00833B48">
              <w:rPr>
                <w:rStyle w:val="Hyperlink"/>
                <w:lang w:val="nl-BE" w:eastAsia="en-US"/>
              </w:rPr>
              <w:t>Neutraal element</w:t>
            </w:r>
            <w:r>
              <w:rPr>
                <w:webHidden/>
              </w:rPr>
              <w:tab/>
            </w:r>
            <w:r>
              <w:rPr>
                <w:webHidden/>
              </w:rPr>
              <w:fldChar w:fldCharType="begin"/>
            </w:r>
            <w:r>
              <w:rPr>
                <w:webHidden/>
              </w:rPr>
              <w:instrText xml:space="preserve"> PAGEREF _Toc501278306 \h </w:instrText>
            </w:r>
            <w:r>
              <w:rPr>
                <w:webHidden/>
              </w:rPr>
            </w:r>
            <w:r>
              <w:rPr>
                <w:webHidden/>
              </w:rPr>
              <w:fldChar w:fldCharType="separate"/>
            </w:r>
            <w:r>
              <w:rPr>
                <w:webHidden/>
              </w:rPr>
              <w:t>17</w:t>
            </w:r>
            <w:r>
              <w:rPr>
                <w:webHidden/>
              </w:rPr>
              <w:fldChar w:fldCharType="end"/>
            </w:r>
          </w:hyperlink>
        </w:p>
        <w:p w14:paraId="063E47F9" w14:textId="635266BC" w:rsidR="00C33425" w:rsidRDefault="00C33425">
          <w:pPr>
            <w:pStyle w:val="Inhopg3"/>
            <w:rPr>
              <w:rFonts w:eastAsiaTheme="minorEastAsia" w:cstheme="minorBidi"/>
              <w:color w:val="auto"/>
              <w:sz w:val="22"/>
              <w:szCs w:val="22"/>
              <w:lang w:val="nl-BE" w:eastAsia="nl-BE"/>
            </w:rPr>
          </w:pPr>
          <w:hyperlink w:anchor="_Toc501278307" w:history="1">
            <w:r w:rsidRPr="00833B48">
              <w:rPr>
                <w:rStyle w:val="Hyperlink"/>
                <w:lang w:val="nl-BE" w:eastAsia="en-US"/>
              </w:rPr>
              <w:t>2.1.5</w:t>
            </w:r>
            <w:r>
              <w:rPr>
                <w:rFonts w:eastAsiaTheme="minorEastAsia" w:cstheme="minorBidi"/>
                <w:color w:val="auto"/>
                <w:sz w:val="22"/>
                <w:szCs w:val="22"/>
                <w:lang w:val="nl-BE" w:eastAsia="nl-BE"/>
              </w:rPr>
              <w:tab/>
            </w:r>
            <w:r w:rsidRPr="00833B48">
              <w:rPr>
                <w:rStyle w:val="Hyperlink"/>
                <w:lang w:val="nl-BE" w:eastAsia="en-US"/>
              </w:rPr>
              <w:t>Symmetrisch element</w:t>
            </w:r>
            <w:r>
              <w:rPr>
                <w:webHidden/>
              </w:rPr>
              <w:tab/>
            </w:r>
            <w:r>
              <w:rPr>
                <w:webHidden/>
              </w:rPr>
              <w:fldChar w:fldCharType="begin"/>
            </w:r>
            <w:r>
              <w:rPr>
                <w:webHidden/>
              </w:rPr>
              <w:instrText xml:space="preserve"> PAGEREF _Toc501278307 \h </w:instrText>
            </w:r>
            <w:r>
              <w:rPr>
                <w:webHidden/>
              </w:rPr>
            </w:r>
            <w:r>
              <w:rPr>
                <w:webHidden/>
              </w:rPr>
              <w:fldChar w:fldCharType="separate"/>
            </w:r>
            <w:r>
              <w:rPr>
                <w:webHidden/>
              </w:rPr>
              <w:t>17</w:t>
            </w:r>
            <w:r>
              <w:rPr>
                <w:webHidden/>
              </w:rPr>
              <w:fldChar w:fldCharType="end"/>
            </w:r>
          </w:hyperlink>
        </w:p>
        <w:p w14:paraId="1E5BC904" w14:textId="65F82A14" w:rsidR="00C33425" w:rsidRDefault="00C33425">
          <w:pPr>
            <w:pStyle w:val="Inhopg3"/>
            <w:rPr>
              <w:rFonts w:eastAsiaTheme="minorEastAsia" w:cstheme="minorBidi"/>
              <w:color w:val="auto"/>
              <w:sz w:val="22"/>
              <w:szCs w:val="22"/>
              <w:lang w:val="nl-BE" w:eastAsia="nl-BE"/>
            </w:rPr>
          </w:pPr>
          <w:hyperlink w:anchor="_Toc501278308" w:history="1">
            <w:r w:rsidRPr="00833B48">
              <w:rPr>
                <w:rStyle w:val="Hyperlink"/>
                <w:lang w:val="nl-BE" w:eastAsia="en-US"/>
              </w:rPr>
              <w:t>2.1.6</w:t>
            </w:r>
            <w:r>
              <w:rPr>
                <w:rFonts w:eastAsiaTheme="minorEastAsia" w:cstheme="minorBidi"/>
                <w:color w:val="auto"/>
                <w:sz w:val="22"/>
                <w:szCs w:val="22"/>
                <w:lang w:val="nl-BE" w:eastAsia="nl-BE"/>
              </w:rPr>
              <w:tab/>
            </w:r>
            <w:r w:rsidRPr="00833B48">
              <w:rPr>
                <w:rStyle w:val="Hyperlink"/>
                <w:lang w:val="nl-BE" w:eastAsia="en-US"/>
              </w:rPr>
              <w:t>Opslorpend element</w:t>
            </w:r>
            <w:r>
              <w:rPr>
                <w:webHidden/>
              </w:rPr>
              <w:tab/>
            </w:r>
            <w:r>
              <w:rPr>
                <w:webHidden/>
              </w:rPr>
              <w:fldChar w:fldCharType="begin"/>
            </w:r>
            <w:r>
              <w:rPr>
                <w:webHidden/>
              </w:rPr>
              <w:instrText xml:space="preserve"> PAGEREF _Toc501278308 \h </w:instrText>
            </w:r>
            <w:r>
              <w:rPr>
                <w:webHidden/>
              </w:rPr>
            </w:r>
            <w:r>
              <w:rPr>
                <w:webHidden/>
              </w:rPr>
              <w:fldChar w:fldCharType="separate"/>
            </w:r>
            <w:r>
              <w:rPr>
                <w:webHidden/>
              </w:rPr>
              <w:t>18</w:t>
            </w:r>
            <w:r>
              <w:rPr>
                <w:webHidden/>
              </w:rPr>
              <w:fldChar w:fldCharType="end"/>
            </w:r>
          </w:hyperlink>
        </w:p>
        <w:p w14:paraId="423B62B7" w14:textId="76F4F5C7" w:rsidR="00C33425" w:rsidRDefault="00C33425">
          <w:pPr>
            <w:pStyle w:val="Inhopg3"/>
            <w:rPr>
              <w:rFonts w:eastAsiaTheme="minorEastAsia" w:cstheme="minorBidi"/>
              <w:color w:val="auto"/>
              <w:sz w:val="22"/>
              <w:szCs w:val="22"/>
              <w:lang w:val="nl-BE" w:eastAsia="nl-BE"/>
            </w:rPr>
          </w:pPr>
          <w:hyperlink w:anchor="_Toc501278309" w:history="1">
            <w:r w:rsidRPr="00833B48">
              <w:rPr>
                <w:rStyle w:val="Hyperlink"/>
                <w:lang w:val="nl-BE" w:eastAsia="en-US"/>
              </w:rPr>
              <w:t>2.1.7</w:t>
            </w:r>
            <w:r>
              <w:rPr>
                <w:rFonts w:eastAsiaTheme="minorEastAsia" w:cstheme="minorBidi"/>
                <w:color w:val="auto"/>
                <w:sz w:val="22"/>
                <w:szCs w:val="22"/>
                <w:lang w:val="nl-BE" w:eastAsia="nl-BE"/>
              </w:rPr>
              <w:tab/>
            </w:r>
            <w:r w:rsidRPr="00833B48">
              <w:rPr>
                <w:rStyle w:val="Hyperlink"/>
                <w:lang w:val="nl-BE" w:eastAsia="en-US"/>
              </w:rPr>
              <w:t>Distributiviteit</w:t>
            </w:r>
            <w:r>
              <w:rPr>
                <w:webHidden/>
              </w:rPr>
              <w:tab/>
            </w:r>
            <w:r>
              <w:rPr>
                <w:webHidden/>
              </w:rPr>
              <w:fldChar w:fldCharType="begin"/>
            </w:r>
            <w:r>
              <w:rPr>
                <w:webHidden/>
              </w:rPr>
              <w:instrText xml:space="preserve"> PAGEREF _Toc501278309 \h </w:instrText>
            </w:r>
            <w:r>
              <w:rPr>
                <w:webHidden/>
              </w:rPr>
            </w:r>
            <w:r>
              <w:rPr>
                <w:webHidden/>
              </w:rPr>
              <w:fldChar w:fldCharType="separate"/>
            </w:r>
            <w:r>
              <w:rPr>
                <w:webHidden/>
              </w:rPr>
              <w:t>18</w:t>
            </w:r>
            <w:r>
              <w:rPr>
                <w:webHidden/>
              </w:rPr>
              <w:fldChar w:fldCharType="end"/>
            </w:r>
          </w:hyperlink>
        </w:p>
        <w:p w14:paraId="7B46CC29" w14:textId="360958CF" w:rsidR="00C33425" w:rsidRDefault="00C33425">
          <w:pPr>
            <w:pStyle w:val="Inhopg2"/>
            <w:rPr>
              <w:rFonts w:eastAsiaTheme="minorEastAsia" w:cstheme="minorBidi"/>
              <w:b w:val="0"/>
              <w:color w:val="auto"/>
              <w:szCs w:val="22"/>
              <w:lang w:val="nl-BE" w:eastAsia="nl-BE"/>
            </w:rPr>
          </w:pPr>
          <w:hyperlink w:anchor="_Toc501278310" w:history="1">
            <w:r w:rsidRPr="00833B48">
              <w:rPr>
                <w:rStyle w:val="Hyperlink"/>
              </w:rPr>
              <w:t>2.2</w:t>
            </w:r>
            <w:r>
              <w:rPr>
                <w:rFonts w:eastAsiaTheme="minorEastAsia" w:cstheme="minorBidi"/>
                <w:b w:val="0"/>
                <w:color w:val="auto"/>
                <w:szCs w:val="22"/>
                <w:lang w:val="nl-BE" w:eastAsia="nl-BE"/>
              </w:rPr>
              <w:tab/>
            </w:r>
            <w:r w:rsidRPr="00833B48">
              <w:rPr>
                <w:rStyle w:val="Hyperlink"/>
              </w:rPr>
              <w:t>Structuren</w:t>
            </w:r>
            <w:r>
              <w:rPr>
                <w:webHidden/>
              </w:rPr>
              <w:tab/>
            </w:r>
            <w:r>
              <w:rPr>
                <w:webHidden/>
              </w:rPr>
              <w:fldChar w:fldCharType="begin"/>
            </w:r>
            <w:r>
              <w:rPr>
                <w:webHidden/>
              </w:rPr>
              <w:instrText xml:space="preserve"> PAGEREF _Toc501278310 \h </w:instrText>
            </w:r>
            <w:r>
              <w:rPr>
                <w:webHidden/>
              </w:rPr>
            </w:r>
            <w:r>
              <w:rPr>
                <w:webHidden/>
              </w:rPr>
              <w:fldChar w:fldCharType="separate"/>
            </w:r>
            <w:r>
              <w:rPr>
                <w:webHidden/>
              </w:rPr>
              <w:t>18</w:t>
            </w:r>
            <w:r>
              <w:rPr>
                <w:webHidden/>
              </w:rPr>
              <w:fldChar w:fldCharType="end"/>
            </w:r>
          </w:hyperlink>
        </w:p>
        <w:p w14:paraId="66133E3F" w14:textId="1E0EF8B3" w:rsidR="00C33425" w:rsidRDefault="00C33425">
          <w:pPr>
            <w:pStyle w:val="Inhopg3"/>
            <w:rPr>
              <w:rFonts w:eastAsiaTheme="minorEastAsia" w:cstheme="minorBidi"/>
              <w:color w:val="auto"/>
              <w:sz w:val="22"/>
              <w:szCs w:val="22"/>
              <w:lang w:val="nl-BE" w:eastAsia="nl-BE"/>
            </w:rPr>
          </w:pPr>
          <w:hyperlink w:anchor="_Toc501278311" w:history="1">
            <w:r w:rsidRPr="00833B48">
              <w:rPr>
                <w:rStyle w:val="Hyperlink"/>
                <w:lang w:val="nl-BE" w:eastAsia="en-US"/>
              </w:rPr>
              <w:t>2.2.1</w:t>
            </w:r>
            <w:r>
              <w:rPr>
                <w:rFonts w:eastAsiaTheme="minorEastAsia" w:cstheme="minorBidi"/>
                <w:color w:val="auto"/>
                <w:sz w:val="22"/>
                <w:szCs w:val="22"/>
                <w:lang w:val="nl-BE" w:eastAsia="nl-BE"/>
              </w:rPr>
              <w:tab/>
            </w:r>
            <w:r w:rsidRPr="00833B48">
              <w:rPr>
                <w:rStyle w:val="Hyperlink"/>
                <w:lang w:val="nl-BE" w:eastAsia="en-US"/>
              </w:rPr>
              <w:t>Structuur</w:t>
            </w:r>
            <w:r>
              <w:rPr>
                <w:webHidden/>
              </w:rPr>
              <w:tab/>
            </w:r>
            <w:r>
              <w:rPr>
                <w:webHidden/>
              </w:rPr>
              <w:fldChar w:fldCharType="begin"/>
            </w:r>
            <w:r>
              <w:rPr>
                <w:webHidden/>
              </w:rPr>
              <w:instrText xml:space="preserve"> PAGEREF _Toc501278311 \h </w:instrText>
            </w:r>
            <w:r>
              <w:rPr>
                <w:webHidden/>
              </w:rPr>
            </w:r>
            <w:r>
              <w:rPr>
                <w:webHidden/>
              </w:rPr>
              <w:fldChar w:fldCharType="separate"/>
            </w:r>
            <w:r>
              <w:rPr>
                <w:webHidden/>
              </w:rPr>
              <w:t>18</w:t>
            </w:r>
            <w:r>
              <w:rPr>
                <w:webHidden/>
              </w:rPr>
              <w:fldChar w:fldCharType="end"/>
            </w:r>
          </w:hyperlink>
        </w:p>
        <w:p w14:paraId="0B47F2BF" w14:textId="1AFFFAFC" w:rsidR="00C33425" w:rsidRDefault="00C33425">
          <w:pPr>
            <w:pStyle w:val="Inhopg3"/>
            <w:rPr>
              <w:rFonts w:eastAsiaTheme="minorEastAsia" w:cstheme="minorBidi"/>
              <w:color w:val="auto"/>
              <w:sz w:val="22"/>
              <w:szCs w:val="22"/>
              <w:lang w:val="nl-BE" w:eastAsia="nl-BE"/>
            </w:rPr>
          </w:pPr>
          <w:hyperlink w:anchor="_Toc501278312" w:history="1">
            <w:r w:rsidRPr="00833B48">
              <w:rPr>
                <w:rStyle w:val="Hyperlink"/>
              </w:rPr>
              <w:t>2.2.2</w:t>
            </w:r>
            <w:r>
              <w:rPr>
                <w:rFonts w:eastAsiaTheme="minorEastAsia" w:cstheme="minorBidi"/>
                <w:color w:val="auto"/>
                <w:sz w:val="22"/>
                <w:szCs w:val="22"/>
                <w:lang w:val="nl-BE" w:eastAsia="nl-BE"/>
              </w:rPr>
              <w:tab/>
            </w:r>
            <w:r w:rsidRPr="00833B48">
              <w:rPr>
                <w:rStyle w:val="Hyperlink"/>
              </w:rPr>
              <w:t>Monoïde</w:t>
            </w:r>
            <w:r>
              <w:rPr>
                <w:webHidden/>
              </w:rPr>
              <w:tab/>
            </w:r>
            <w:r>
              <w:rPr>
                <w:webHidden/>
              </w:rPr>
              <w:fldChar w:fldCharType="begin"/>
            </w:r>
            <w:r>
              <w:rPr>
                <w:webHidden/>
              </w:rPr>
              <w:instrText xml:space="preserve"> PAGEREF _Toc501278312 \h </w:instrText>
            </w:r>
            <w:r>
              <w:rPr>
                <w:webHidden/>
              </w:rPr>
            </w:r>
            <w:r>
              <w:rPr>
                <w:webHidden/>
              </w:rPr>
              <w:fldChar w:fldCharType="separate"/>
            </w:r>
            <w:r>
              <w:rPr>
                <w:webHidden/>
              </w:rPr>
              <w:t>18</w:t>
            </w:r>
            <w:r>
              <w:rPr>
                <w:webHidden/>
              </w:rPr>
              <w:fldChar w:fldCharType="end"/>
            </w:r>
          </w:hyperlink>
        </w:p>
        <w:p w14:paraId="62384687" w14:textId="48BC2778" w:rsidR="00C33425" w:rsidRDefault="00C33425">
          <w:pPr>
            <w:pStyle w:val="Inhopg3"/>
            <w:rPr>
              <w:rFonts w:eastAsiaTheme="minorEastAsia" w:cstheme="minorBidi"/>
              <w:color w:val="auto"/>
              <w:sz w:val="22"/>
              <w:szCs w:val="22"/>
              <w:lang w:val="nl-BE" w:eastAsia="nl-BE"/>
            </w:rPr>
          </w:pPr>
          <w:hyperlink w:anchor="_Toc501278313" w:history="1">
            <w:r w:rsidRPr="00833B48">
              <w:rPr>
                <w:rStyle w:val="Hyperlink"/>
              </w:rPr>
              <w:t>2.2.3</w:t>
            </w:r>
            <w:r>
              <w:rPr>
                <w:rFonts w:eastAsiaTheme="minorEastAsia" w:cstheme="minorBidi"/>
                <w:color w:val="auto"/>
                <w:sz w:val="22"/>
                <w:szCs w:val="22"/>
                <w:lang w:val="nl-BE" w:eastAsia="nl-BE"/>
              </w:rPr>
              <w:tab/>
            </w:r>
            <w:r w:rsidRPr="00833B48">
              <w:rPr>
                <w:rStyle w:val="Hyperlink"/>
              </w:rPr>
              <w:t>Groep</w:t>
            </w:r>
            <w:r>
              <w:rPr>
                <w:webHidden/>
              </w:rPr>
              <w:tab/>
            </w:r>
            <w:r>
              <w:rPr>
                <w:webHidden/>
              </w:rPr>
              <w:fldChar w:fldCharType="begin"/>
            </w:r>
            <w:r>
              <w:rPr>
                <w:webHidden/>
              </w:rPr>
              <w:instrText xml:space="preserve"> PAGEREF _Toc501278313 \h </w:instrText>
            </w:r>
            <w:r>
              <w:rPr>
                <w:webHidden/>
              </w:rPr>
            </w:r>
            <w:r>
              <w:rPr>
                <w:webHidden/>
              </w:rPr>
              <w:fldChar w:fldCharType="separate"/>
            </w:r>
            <w:r>
              <w:rPr>
                <w:webHidden/>
              </w:rPr>
              <w:t>18</w:t>
            </w:r>
            <w:r>
              <w:rPr>
                <w:webHidden/>
              </w:rPr>
              <w:fldChar w:fldCharType="end"/>
            </w:r>
          </w:hyperlink>
        </w:p>
        <w:p w14:paraId="23F68B47" w14:textId="671072A2" w:rsidR="00C33425" w:rsidRDefault="00C33425">
          <w:pPr>
            <w:pStyle w:val="Inhopg3"/>
            <w:rPr>
              <w:rFonts w:eastAsiaTheme="minorEastAsia" w:cstheme="minorBidi"/>
              <w:color w:val="auto"/>
              <w:sz w:val="22"/>
              <w:szCs w:val="22"/>
              <w:lang w:val="nl-BE" w:eastAsia="nl-BE"/>
            </w:rPr>
          </w:pPr>
          <w:hyperlink w:anchor="_Toc501278314" w:history="1">
            <w:r w:rsidRPr="00833B48">
              <w:rPr>
                <w:rStyle w:val="Hyperlink"/>
              </w:rPr>
              <w:t>2.2.4</w:t>
            </w:r>
            <w:r>
              <w:rPr>
                <w:rFonts w:eastAsiaTheme="minorEastAsia" w:cstheme="minorBidi"/>
                <w:color w:val="auto"/>
                <w:sz w:val="22"/>
                <w:szCs w:val="22"/>
                <w:lang w:val="nl-BE" w:eastAsia="nl-BE"/>
              </w:rPr>
              <w:tab/>
            </w:r>
            <w:r w:rsidRPr="00833B48">
              <w:rPr>
                <w:rStyle w:val="Hyperlink"/>
              </w:rPr>
              <w:t>Commutatieve groep</w:t>
            </w:r>
            <w:r>
              <w:rPr>
                <w:webHidden/>
              </w:rPr>
              <w:tab/>
            </w:r>
            <w:r>
              <w:rPr>
                <w:webHidden/>
              </w:rPr>
              <w:fldChar w:fldCharType="begin"/>
            </w:r>
            <w:r>
              <w:rPr>
                <w:webHidden/>
              </w:rPr>
              <w:instrText xml:space="preserve"> PAGEREF _Toc501278314 \h </w:instrText>
            </w:r>
            <w:r>
              <w:rPr>
                <w:webHidden/>
              </w:rPr>
            </w:r>
            <w:r>
              <w:rPr>
                <w:webHidden/>
              </w:rPr>
              <w:fldChar w:fldCharType="separate"/>
            </w:r>
            <w:r>
              <w:rPr>
                <w:webHidden/>
              </w:rPr>
              <w:t>19</w:t>
            </w:r>
            <w:r>
              <w:rPr>
                <w:webHidden/>
              </w:rPr>
              <w:fldChar w:fldCharType="end"/>
            </w:r>
          </w:hyperlink>
        </w:p>
        <w:p w14:paraId="4449DB4A" w14:textId="33D4D4D8" w:rsidR="00C33425" w:rsidRDefault="00C33425">
          <w:pPr>
            <w:pStyle w:val="Inhopg3"/>
            <w:rPr>
              <w:rFonts w:eastAsiaTheme="minorEastAsia" w:cstheme="minorBidi"/>
              <w:color w:val="auto"/>
              <w:sz w:val="22"/>
              <w:szCs w:val="22"/>
              <w:lang w:val="nl-BE" w:eastAsia="nl-BE"/>
            </w:rPr>
          </w:pPr>
          <w:hyperlink w:anchor="_Toc501278315" w:history="1">
            <w:r w:rsidRPr="00833B48">
              <w:rPr>
                <w:rStyle w:val="Hyperlink"/>
              </w:rPr>
              <w:t>2.2.5</w:t>
            </w:r>
            <w:r>
              <w:rPr>
                <w:rFonts w:eastAsiaTheme="minorEastAsia" w:cstheme="minorBidi"/>
                <w:color w:val="auto"/>
                <w:sz w:val="22"/>
                <w:szCs w:val="22"/>
                <w:lang w:val="nl-BE" w:eastAsia="nl-BE"/>
              </w:rPr>
              <w:tab/>
            </w:r>
            <w:r w:rsidRPr="00833B48">
              <w:rPr>
                <w:rStyle w:val="Hyperlink"/>
              </w:rPr>
              <w:t>Veld</w:t>
            </w:r>
            <w:r>
              <w:rPr>
                <w:webHidden/>
              </w:rPr>
              <w:tab/>
            </w:r>
            <w:r>
              <w:rPr>
                <w:webHidden/>
              </w:rPr>
              <w:fldChar w:fldCharType="begin"/>
            </w:r>
            <w:r>
              <w:rPr>
                <w:webHidden/>
              </w:rPr>
              <w:instrText xml:space="preserve"> PAGEREF _Toc501278315 \h </w:instrText>
            </w:r>
            <w:r>
              <w:rPr>
                <w:webHidden/>
              </w:rPr>
            </w:r>
            <w:r>
              <w:rPr>
                <w:webHidden/>
              </w:rPr>
              <w:fldChar w:fldCharType="separate"/>
            </w:r>
            <w:r>
              <w:rPr>
                <w:webHidden/>
              </w:rPr>
              <w:t>19</w:t>
            </w:r>
            <w:r>
              <w:rPr>
                <w:webHidden/>
              </w:rPr>
              <w:fldChar w:fldCharType="end"/>
            </w:r>
          </w:hyperlink>
        </w:p>
        <w:p w14:paraId="606E7E12" w14:textId="1E0F9816" w:rsidR="00C33425" w:rsidRDefault="00C33425">
          <w:pPr>
            <w:pStyle w:val="Inhopg2"/>
            <w:rPr>
              <w:rFonts w:eastAsiaTheme="minorEastAsia" w:cstheme="minorBidi"/>
              <w:b w:val="0"/>
              <w:color w:val="auto"/>
              <w:szCs w:val="22"/>
              <w:lang w:val="nl-BE" w:eastAsia="nl-BE"/>
            </w:rPr>
          </w:pPr>
          <w:hyperlink w:anchor="_Toc501278316" w:history="1">
            <w:r w:rsidRPr="00833B48">
              <w:rPr>
                <w:rStyle w:val="Hyperlink"/>
              </w:rPr>
              <w:t>2.3</w:t>
            </w:r>
            <w:r>
              <w:rPr>
                <w:rFonts w:eastAsiaTheme="minorEastAsia" w:cstheme="minorBidi"/>
                <w:b w:val="0"/>
                <w:color w:val="auto"/>
                <w:szCs w:val="22"/>
                <w:lang w:val="nl-BE" w:eastAsia="nl-BE"/>
              </w:rPr>
              <w:tab/>
            </w:r>
            <w:r w:rsidRPr="00833B48">
              <w:rPr>
                <w:rStyle w:val="Hyperlink"/>
              </w:rPr>
              <w:t>Rekenen in een groep</w:t>
            </w:r>
            <w:r>
              <w:rPr>
                <w:webHidden/>
              </w:rPr>
              <w:tab/>
            </w:r>
            <w:r>
              <w:rPr>
                <w:webHidden/>
              </w:rPr>
              <w:fldChar w:fldCharType="begin"/>
            </w:r>
            <w:r>
              <w:rPr>
                <w:webHidden/>
              </w:rPr>
              <w:instrText xml:space="preserve"> PAGEREF _Toc501278316 \h </w:instrText>
            </w:r>
            <w:r>
              <w:rPr>
                <w:webHidden/>
              </w:rPr>
            </w:r>
            <w:r>
              <w:rPr>
                <w:webHidden/>
              </w:rPr>
              <w:fldChar w:fldCharType="separate"/>
            </w:r>
            <w:r>
              <w:rPr>
                <w:webHidden/>
              </w:rPr>
              <w:t>19</w:t>
            </w:r>
            <w:r>
              <w:rPr>
                <w:webHidden/>
              </w:rPr>
              <w:fldChar w:fldCharType="end"/>
            </w:r>
          </w:hyperlink>
        </w:p>
        <w:p w14:paraId="09E770BA" w14:textId="3BE0F499" w:rsidR="00C33425" w:rsidRDefault="00C33425">
          <w:pPr>
            <w:pStyle w:val="Inhopg3"/>
            <w:rPr>
              <w:rFonts w:eastAsiaTheme="minorEastAsia" w:cstheme="minorBidi"/>
              <w:color w:val="auto"/>
              <w:sz w:val="22"/>
              <w:szCs w:val="22"/>
              <w:lang w:val="nl-BE" w:eastAsia="nl-BE"/>
            </w:rPr>
          </w:pPr>
          <w:hyperlink w:anchor="_Toc501278317" w:history="1">
            <w:r w:rsidRPr="00833B48">
              <w:rPr>
                <w:rStyle w:val="Hyperlink"/>
                <w:lang w:val="nl-BE" w:eastAsia="en-US"/>
              </w:rPr>
              <w:t>2.3.1</w:t>
            </w:r>
            <w:r>
              <w:rPr>
                <w:rFonts w:eastAsiaTheme="minorEastAsia" w:cstheme="minorBidi"/>
                <w:color w:val="auto"/>
                <w:sz w:val="22"/>
                <w:szCs w:val="22"/>
                <w:lang w:val="nl-BE" w:eastAsia="nl-BE"/>
              </w:rPr>
              <w:tab/>
            </w:r>
            <w:r w:rsidRPr="00833B48">
              <w:rPr>
                <w:rStyle w:val="Hyperlink"/>
                <w:lang w:val="nl-BE" w:eastAsia="en-US"/>
              </w:rPr>
              <w:t>Schrappen of vereenvoudigen</w:t>
            </w:r>
            <w:r>
              <w:rPr>
                <w:webHidden/>
              </w:rPr>
              <w:tab/>
            </w:r>
            <w:r>
              <w:rPr>
                <w:webHidden/>
              </w:rPr>
              <w:fldChar w:fldCharType="begin"/>
            </w:r>
            <w:r>
              <w:rPr>
                <w:webHidden/>
              </w:rPr>
              <w:instrText xml:space="preserve"> PAGEREF _Toc501278317 \h </w:instrText>
            </w:r>
            <w:r>
              <w:rPr>
                <w:webHidden/>
              </w:rPr>
            </w:r>
            <w:r>
              <w:rPr>
                <w:webHidden/>
              </w:rPr>
              <w:fldChar w:fldCharType="separate"/>
            </w:r>
            <w:r>
              <w:rPr>
                <w:webHidden/>
              </w:rPr>
              <w:t>19</w:t>
            </w:r>
            <w:r>
              <w:rPr>
                <w:webHidden/>
              </w:rPr>
              <w:fldChar w:fldCharType="end"/>
            </w:r>
          </w:hyperlink>
        </w:p>
        <w:p w14:paraId="0EDC5089" w14:textId="1041F0C8" w:rsidR="00C33425" w:rsidRDefault="00C33425">
          <w:pPr>
            <w:pStyle w:val="Inhopg3"/>
            <w:rPr>
              <w:rFonts w:eastAsiaTheme="minorEastAsia" w:cstheme="minorBidi"/>
              <w:color w:val="auto"/>
              <w:sz w:val="22"/>
              <w:szCs w:val="22"/>
              <w:lang w:val="nl-BE" w:eastAsia="nl-BE"/>
            </w:rPr>
          </w:pPr>
          <w:hyperlink w:anchor="_Toc501278318" w:history="1">
            <w:r w:rsidRPr="00833B48">
              <w:rPr>
                <w:rStyle w:val="Hyperlink"/>
                <w:lang w:val="nl-BE" w:eastAsia="en-US"/>
              </w:rPr>
              <w:t>2.3.2</w:t>
            </w:r>
            <w:r>
              <w:rPr>
                <w:rFonts w:eastAsiaTheme="minorEastAsia" w:cstheme="minorBidi"/>
                <w:color w:val="auto"/>
                <w:sz w:val="22"/>
                <w:szCs w:val="22"/>
                <w:lang w:val="nl-BE" w:eastAsia="nl-BE"/>
              </w:rPr>
              <w:tab/>
            </w:r>
            <w:r w:rsidRPr="00833B48">
              <w:rPr>
                <w:rStyle w:val="Hyperlink"/>
                <w:lang w:val="nl-BE" w:eastAsia="en-US"/>
              </w:rPr>
              <w:t xml:space="preserve">Het symmetrisch element van a </w:t>
            </w:r>
            <m:oMath>
              <m:r>
                <m:rPr>
                  <m:sty m:val="p"/>
                </m:rPr>
                <w:rPr>
                  <w:rStyle w:val="Hyperlink"/>
                  <w:rFonts w:ascii="Cambria Math" w:hAnsi="Cambria Math"/>
                </w:rPr>
                <m:t>*</m:t>
              </m:r>
            </m:oMath>
            <w:r w:rsidRPr="00833B48">
              <w:rPr>
                <w:rStyle w:val="Hyperlink"/>
                <w:lang w:val="nl-BE" w:eastAsia="en-US"/>
              </w:rPr>
              <w:t xml:space="preserve"> b</w:t>
            </w:r>
            <w:r>
              <w:rPr>
                <w:webHidden/>
              </w:rPr>
              <w:tab/>
            </w:r>
            <w:r>
              <w:rPr>
                <w:webHidden/>
              </w:rPr>
              <w:fldChar w:fldCharType="begin"/>
            </w:r>
            <w:r>
              <w:rPr>
                <w:webHidden/>
              </w:rPr>
              <w:instrText xml:space="preserve"> PAGEREF _Toc501278318 \h </w:instrText>
            </w:r>
            <w:r>
              <w:rPr>
                <w:webHidden/>
              </w:rPr>
            </w:r>
            <w:r>
              <w:rPr>
                <w:webHidden/>
              </w:rPr>
              <w:fldChar w:fldCharType="separate"/>
            </w:r>
            <w:r>
              <w:rPr>
                <w:webHidden/>
              </w:rPr>
              <w:t>20</w:t>
            </w:r>
            <w:r>
              <w:rPr>
                <w:webHidden/>
              </w:rPr>
              <w:fldChar w:fldCharType="end"/>
            </w:r>
          </w:hyperlink>
        </w:p>
        <w:p w14:paraId="350A5DC1" w14:textId="36F774A2" w:rsidR="00C33425" w:rsidRDefault="00C33425">
          <w:pPr>
            <w:pStyle w:val="Inhopg3"/>
            <w:rPr>
              <w:rFonts w:eastAsiaTheme="minorEastAsia" w:cstheme="minorBidi"/>
              <w:color w:val="auto"/>
              <w:sz w:val="22"/>
              <w:szCs w:val="22"/>
              <w:lang w:val="nl-BE" w:eastAsia="nl-BE"/>
            </w:rPr>
          </w:pPr>
          <w:hyperlink w:anchor="_Toc501278319" w:history="1">
            <w:r w:rsidRPr="00833B48">
              <w:rPr>
                <w:rStyle w:val="Hyperlink"/>
                <w:lang w:val="nl-BE" w:eastAsia="en-US"/>
              </w:rPr>
              <w:t>2.3.3</w:t>
            </w:r>
            <w:r>
              <w:rPr>
                <w:rFonts w:eastAsiaTheme="minorEastAsia" w:cstheme="minorBidi"/>
                <w:color w:val="auto"/>
                <w:sz w:val="22"/>
                <w:szCs w:val="22"/>
                <w:lang w:val="nl-BE" w:eastAsia="nl-BE"/>
              </w:rPr>
              <w:tab/>
            </w:r>
            <w:r w:rsidRPr="00833B48">
              <w:rPr>
                <w:rStyle w:val="Hyperlink"/>
                <w:lang w:val="nl-BE" w:eastAsia="en-US"/>
              </w:rPr>
              <w:t>Overbrengingsregel</w:t>
            </w:r>
            <w:r>
              <w:rPr>
                <w:webHidden/>
              </w:rPr>
              <w:tab/>
            </w:r>
            <w:r>
              <w:rPr>
                <w:webHidden/>
              </w:rPr>
              <w:fldChar w:fldCharType="begin"/>
            </w:r>
            <w:r>
              <w:rPr>
                <w:webHidden/>
              </w:rPr>
              <w:instrText xml:space="preserve"> PAGEREF _Toc501278319 \h </w:instrText>
            </w:r>
            <w:r>
              <w:rPr>
                <w:webHidden/>
              </w:rPr>
            </w:r>
            <w:r>
              <w:rPr>
                <w:webHidden/>
              </w:rPr>
              <w:fldChar w:fldCharType="separate"/>
            </w:r>
            <w:r>
              <w:rPr>
                <w:webHidden/>
              </w:rPr>
              <w:t>21</w:t>
            </w:r>
            <w:r>
              <w:rPr>
                <w:webHidden/>
              </w:rPr>
              <w:fldChar w:fldCharType="end"/>
            </w:r>
          </w:hyperlink>
        </w:p>
        <w:p w14:paraId="69BB819D" w14:textId="2FFCD1CE" w:rsidR="00C33425" w:rsidRDefault="00C33425">
          <w:pPr>
            <w:pStyle w:val="Inhopg3"/>
            <w:rPr>
              <w:rFonts w:eastAsiaTheme="minorEastAsia" w:cstheme="minorBidi"/>
              <w:color w:val="auto"/>
              <w:sz w:val="22"/>
              <w:szCs w:val="22"/>
              <w:lang w:val="nl-BE" w:eastAsia="nl-BE"/>
            </w:rPr>
          </w:pPr>
          <w:hyperlink w:anchor="_Toc501278320" w:history="1">
            <w:r w:rsidRPr="00833B48">
              <w:rPr>
                <w:rStyle w:val="Hyperlink"/>
                <w:lang w:val="nl-BE" w:eastAsia="en-US"/>
              </w:rPr>
              <w:t>2.3.4</w:t>
            </w:r>
            <w:r>
              <w:rPr>
                <w:rFonts w:eastAsiaTheme="minorEastAsia" w:cstheme="minorBidi"/>
                <w:color w:val="auto"/>
                <w:sz w:val="22"/>
                <w:szCs w:val="22"/>
                <w:lang w:val="nl-BE" w:eastAsia="nl-BE"/>
              </w:rPr>
              <w:tab/>
            </w:r>
            <w:r w:rsidRPr="00833B48">
              <w:rPr>
                <w:rStyle w:val="Hyperlink"/>
                <w:lang w:val="nl-BE" w:eastAsia="en-US"/>
              </w:rPr>
              <w:t>Inverse bewerking</w:t>
            </w:r>
            <w:r>
              <w:rPr>
                <w:webHidden/>
              </w:rPr>
              <w:tab/>
            </w:r>
            <w:r>
              <w:rPr>
                <w:webHidden/>
              </w:rPr>
              <w:fldChar w:fldCharType="begin"/>
            </w:r>
            <w:r>
              <w:rPr>
                <w:webHidden/>
              </w:rPr>
              <w:instrText xml:space="preserve"> PAGEREF _Toc501278320 \h </w:instrText>
            </w:r>
            <w:r>
              <w:rPr>
                <w:webHidden/>
              </w:rPr>
            </w:r>
            <w:r>
              <w:rPr>
                <w:webHidden/>
              </w:rPr>
              <w:fldChar w:fldCharType="separate"/>
            </w:r>
            <w:r>
              <w:rPr>
                <w:webHidden/>
              </w:rPr>
              <w:t>21</w:t>
            </w:r>
            <w:r>
              <w:rPr>
                <w:webHidden/>
              </w:rPr>
              <w:fldChar w:fldCharType="end"/>
            </w:r>
          </w:hyperlink>
        </w:p>
        <w:p w14:paraId="59684F55" w14:textId="09242ED8" w:rsidR="00C33425" w:rsidRDefault="00C33425">
          <w:pPr>
            <w:pStyle w:val="Inhopg2"/>
            <w:rPr>
              <w:rFonts w:eastAsiaTheme="minorEastAsia" w:cstheme="minorBidi"/>
              <w:b w:val="0"/>
              <w:color w:val="auto"/>
              <w:szCs w:val="22"/>
              <w:lang w:val="nl-BE" w:eastAsia="nl-BE"/>
            </w:rPr>
          </w:pPr>
          <w:hyperlink w:anchor="_Toc501278321" w:history="1">
            <w:r w:rsidRPr="00833B48">
              <w:rPr>
                <w:rStyle w:val="Hyperlink"/>
              </w:rPr>
              <w:t>2.4</w:t>
            </w:r>
            <w:r>
              <w:rPr>
                <w:rFonts w:eastAsiaTheme="minorEastAsia" w:cstheme="minorBidi"/>
                <w:b w:val="0"/>
                <w:color w:val="auto"/>
                <w:szCs w:val="22"/>
                <w:lang w:val="nl-BE" w:eastAsia="nl-BE"/>
              </w:rPr>
              <w:tab/>
            </w:r>
            <w:r w:rsidRPr="00833B48">
              <w:rPr>
                <w:rStyle w:val="Hyperlink"/>
              </w:rPr>
              <w:t>Oefeningen</w:t>
            </w:r>
            <w:r>
              <w:rPr>
                <w:webHidden/>
              </w:rPr>
              <w:tab/>
            </w:r>
            <w:r>
              <w:rPr>
                <w:webHidden/>
              </w:rPr>
              <w:fldChar w:fldCharType="begin"/>
            </w:r>
            <w:r>
              <w:rPr>
                <w:webHidden/>
              </w:rPr>
              <w:instrText xml:space="preserve"> PAGEREF _Toc501278321 \h </w:instrText>
            </w:r>
            <w:r>
              <w:rPr>
                <w:webHidden/>
              </w:rPr>
            </w:r>
            <w:r>
              <w:rPr>
                <w:webHidden/>
              </w:rPr>
              <w:fldChar w:fldCharType="separate"/>
            </w:r>
            <w:r>
              <w:rPr>
                <w:webHidden/>
              </w:rPr>
              <w:t>21</w:t>
            </w:r>
            <w:r>
              <w:rPr>
                <w:webHidden/>
              </w:rPr>
              <w:fldChar w:fldCharType="end"/>
            </w:r>
          </w:hyperlink>
        </w:p>
        <w:p w14:paraId="768B1BBB" w14:textId="6C68BDF8" w:rsidR="00A947A5" w:rsidRDefault="00A947A5">
          <w:r>
            <w:rPr>
              <w:b/>
              <w:bCs/>
              <w:lang w:val="nl-NL"/>
            </w:rPr>
            <w:fldChar w:fldCharType="end"/>
          </w:r>
        </w:p>
      </w:sdtContent>
    </w:sdt>
    <w:p w14:paraId="49F65BD2" w14:textId="77777777" w:rsidR="006B6822" w:rsidRPr="00840ADC" w:rsidRDefault="006B6822" w:rsidP="00391899">
      <w:pPr>
        <w:sectPr w:rsidR="006B6822" w:rsidRPr="00840ADC" w:rsidSect="00FF3C13">
          <w:footerReference w:type="default" r:id="rId14"/>
          <w:headerReference w:type="first" r:id="rId15"/>
          <w:footerReference w:type="first" r:id="rId16"/>
          <w:type w:val="oddPage"/>
          <w:pgSz w:w="11906" w:h="16838"/>
          <w:pgMar w:top="1418" w:right="1418" w:bottom="1418" w:left="1418" w:header="850" w:footer="850" w:gutter="0"/>
          <w:cols w:space="708"/>
          <w:docGrid w:linePitch="360"/>
        </w:sectPr>
      </w:pPr>
    </w:p>
    <w:p w14:paraId="0B522C5A" w14:textId="77777777" w:rsidR="0002356F" w:rsidRDefault="00BB4451" w:rsidP="0002356F">
      <w:pPr>
        <w:pStyle w:val="Kop1"/>
      </w:pPr>
      <w:bookmarkStart w:id="1" w:name="_Toc501278281"/>
      <w:r>
        <w:lastRenderedPageBreak/>
        <w:t>Getallenverzamelingen</w:t>
      </w:r>
      <w:bookmarkEnd w:id="1"/>
    </w:p>
    <w:p w14:paraId="6A7C213B" w14:textId="77777777" w:rsidR="002A3EB7" w:rsidRDefault="002A3EB7" w:rsidP="002A3EB7">
      <w:pPr>
        <w:pStyle w:val="Citaat"/>
        <w:spacing w:after="0"/>
        <w:rPr>
          <w:lang w:val="nl-BE" w:eastAsia="en-US"/>
        </w:rPr>
      </w:pPr>
      <w:bookmarkStart w:id="2" w:name="_Toc410302877"/>
      <w:r>
        <w:rPr>
          <w:lang w:val="nl-BE" w:eastAsia="en-US"/>
        </w:rPr>
        <w:t>God schiep de natuurlijke getallen en de rest is het werk van de mens.</w:t>
      </w:r>
    </w:p>
    <w:p w14:paraId="3713B88A" w14:textId="77777777" w:rsidR="002A3EB7" w:rsidRPr="002A3EB7" w:rsidRDefault="002A3EB7" w:rsidP="002A3EB7">
      <w:pPr>
        <w:jc w:val="right"/>
        <w:rPr>
          <w:i/>
          <w:color w:val="44C8F5" w:themeColor="text2"/>
          <w:lang w:val="nl-BE" w:eastAsia="en-US"/>
        </w:rPr>
      </w:pPr>
      <w:r w:rsidRPr="002A3EB7">
        <w:rPr>
          <w:i/>
          <w:color w:val="44C8F5" w:themeColor="text2"/>
          <w:lang w:val="nl-BE" w:eastAsia="en-US"/>
        </w:rPr>
        <w:t>(Leopold Kronecker)</w:t>
      </w:r>
    </w:p>
    <w:p w14:paraId="0A9B5363" w14:textId="77777777" w:rsidR="00A15F1C" w:rsidRDefault="00BB29F1" w:rsidP="002A3EB7">
      <w:pPr>
        <w:pStyle w:val="Kop2"/>
      </w:pPr>
      <w:bookmarkStart w:id="3" w:name="_Toc501278282"/>
      <w:r>
        <w:t>O</w:t>
      </w:r>
      <w:r w:rsidR="00A15F1C">
        <w:t>pbouw van de natuurlijke getallen</w:t>
      </w:r>
      <w:bookmarkEnd w:id="3"/>
    </w:p>
    <w:p w14:paraId="03DABADC" w14:textId="77777777" w:rsidR="00BB4451" w:rsidRPr="00BB4451" w:rsidRDefault="00BB4451" w:rsidP="00BB4451">
      <w:r>
        <w:t xml:space="preserve">De natuurlijke getallen zijn ons met de paplepel ingegeven en worden omschreven als “getallen die je gebruikt bij het tellen van aantallen”. </w:t>
      </w:r>
    </w:p>
    <w:p w14:paraId="793F3EBE" w14:textId="77777777" w:rsidR="00A15F1C" w:rsidRDefault="00BB29F1" w:rsidP="00A15F1C">
      <w:pPr>
        <w:pStyle w:val="Kop3"/>
      </w:pPr>
      <w:bookmarkStart w:id="4" w:name="_Toc501278283"/>
      <w:r>
        <w:t>O</w:t>
      </w:r>
      <w:r w:rsidR="00BB4451">
        <w:t>pbouw v</w:t>
      </w:r>
      <w:r w:rsidR="00A15F1C">
        <w:t>anuit de verzamelingenleer</w:t>
      </w:r>
      <w:bookmarkEnd w:id="4"/>
    </w:p>
    <w:p w14:paraId="0A570167" w14:textId="77777777" w:rsidR="00A15F1C" w:rsidRDefault="00A15F1C" w:rsidP="00A15F1C">
      <w:pPr>
        <w:spacing w:after="120"/>
      </w:pPr>
      <w:r>
        <w:t>Cantor slaagde er in om vanuit de verzamelingenleer een wiskundige fundering te geven aan aantallen, grote aantallen en oneindige aantallen. Vroeger sprak men over oneindig in de zin van ‘nooit af zijn’, maar nu kan met redeneren met verschillende vormen van oneindigheid.</w:t>
      </w:r>
    </w:p>
    <w:p w14:paraId="46DD81FE" w14:textId="77777777" w:rsidR="00A15F1C" w:rsidRDefault="00A15F1C" w:rsidP="00A15F1C">
      <w:pPr>
        <w:spacing w:after="360" w:line="240" w:lineRule="auto"/>
        <w:rPr>
          <w:bCs/>
        </w:rPr>
      </w:pPr>
      <w:r>
        <w:rPr>
          <w:bCs/>
        </w:rPr>
        <w:t xml:space="preserve">Vanuit verzamelingen en relaties slagen we er in om het evidente (eindige aantallen en tellen) te verzoenen met het paradoxale (oneindigheid). </w:t>
      </w:r>
    </w:p>
    <w:p w14:paraId="3AD0C23E" w14:textId="77777777" w:rsidR="005949EB" w:rsidRDefault="005949EB" w:rsidP="005949EB">
      <w:pPr>
        <w:pStyle w:val="Kop4"/>
      </w:pPr>
      <w:r>
        <w:t>Gelijkmachtige verzamelingen</w:t>
      </w:r>
    </w:p>
    <w:p w14:paraId="75B89D9C" w14:textId="77777777" w:rsidR="00A15F1C" w:rsidRDefault="00A15F1C" w:rsidP="00A15F1C">
      <w:pPr>
        <w:shd w:val="clear" w:color="auto" w:fill="FFC8E8" w:themeFill="accent2" w:themeFillTint="33"/>
        <w:spacing w:after="120"/>
      </w:pPr>
      <w:r w:rsidRPr="00075791">
        <w:rPr>
          <w:b/>
          <w:lang w:val="nl-BE" w:eastAsia="nl-BE"/>
        </w:rPr>
        <w:drawing>
          <wp:anchor distT="0" distB="0" distL="114300" distR="114300" simplePos="0" relativeHeight="251645952" behindDoc="0" locked="0" layoutInCell="1" allowOverlap="1" wp14:anchorId="542AC18C" wp14:editId="0750069B">
            <wp:simplePos x="0" y="0"/>
            <wp:positionH relativeFrom="page">
              <wp:posOffset>360045</wp:posOffset>
            </wp:positionH>
            <wp:positionV relativeFrom="paragraph">
              <wp:posOffset>0</wp:posOffset>
            </wp:positionV>
            <wp:extent cx="360000" cy="360000"/>
            <wp:effectExtent l="0" t="0" r="2540" b="2540"/>
            <wp:wrapNone/>
            <wp:docPr id="29" name="Afbeelding 29"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verzamelingen A en B zijn </w:t>
      </w:r>
      <w:r>
        <w:rPr>
          <w:b/>
        </w:rPr>
        <w:t>gelijkmachtig</w:t>
      </w:r>
      <w:r>
        <w:t xml:space="preserve"> (of </w:t>
      </w:r>
      <w:r>
        <w:rPr>
          <w:b/>
        </w:rPr>
        <w:t>equipotent</w:t>
      </w:r>
      <w:r>
        <w:t xml:space="preserve">) als en slechts als er een bijectie bestaat tussen A </w:t>
      </w:r>
      <w:r>
        <w:br/>
        <w:t>en B.</w:t>
      </w:r>
      <w:r>
        <w:br/>
        <w:t xml:space="preserve">Met symbolen: A # B </w:t>
      </w:r>
      <w:r>
        <w:sym w:font="Symbol" w:char="F0DB"/>
      </w:r>
      <w:r>
        <w:t xml:space="preserve"> </w:t>
      </w:r>
      <m:oMath>
        <m:r>
          <w:rPr>
            <w:rFonts w:ascii="Cambria Math" w:hAnsi="Cambria Math"/>
          </w:rPr>
          <m:t>∃</m:t>
        </m:r>
      </m:oMath>
      <w:r>
        <w:t xml:space="preserve"> f: A </w:t>
      </w:r>
      <m:oMath>
        <m:r>
          <w:rPr>
            <w:rFonts w:ascii="Cambria Math" w:hAnsi="Cambria Math"/>
          </w:rPr>
          <m:t>⟶</m:t>
        </m:r>
      </m:oMath>
      <w:r>
        <w:t xml:space="preserve"> B</w:t>
      </w:r>
      <w:r w:rsidR="005949EB">
        <w:t>, f bijectie</w:t>
      </w:r>
    </w:p>
    <w:p w14:paraId="468368C0" w14:textId="77777777" w:rsidR="00081A6E" w:rsidRDefault="00081A6E" w:rsidP="00081A6E">
      <w:pPr>
        <w:pStyle w:val="Voorbeelden"/>
        <w:spacing w:before="120" w:after="0"/>
        <w:rPr>
          <w:rStyle w:val="Nadruk"/>
          <w:b/>
        </w:rPr>
      </w:pPr>
      <w:r>
        <w:rPr>
          <w:rStyle w:val="Nadruk"/>
          <w:b/>
        </w:rPr>
        <w:t>Voorbeeld</w:t>
      </w:r>
    </w:p>
    <w:p w14:paraId="3A5669FD" w14:textId="77777777" w:rsidR="00081A6E" w:rsidRPr="00081A6E" w:rsidRDefault="00081A6E" w:rsidP="00081A6E">
      <w:pPr>
        <w:spacing w:after="360"/>
        <w:rPr>
          <w:rFonts w:eastAsiaTheme="minorEastAsia"/>
          <w:lang w:val="nl-BE"/>
        </w:rPr>
      </w:pPr>
      <m:oMath>
        <m:r>
          <m:rPr>
            <m:scr m:val="double-struck"/>
          </m:rPr>
          <w:rPr>
            <w:rFonts w:ascii="Cambria Math" w:eastAsiaTheme="minorEastAsia" w:hAnsi="Cambria Math"/>
            <w:lang w:val="nl-BE"/>
          </w:rPr>
          <m:t>N</m:t>
        </m:r>
      </m:oMath>
      <w:r w:rsidRPr="00081A6E">
        <w:rPr>
          <w:rFonts w:eastAsiaTheme="minorEastAsia"/>
          <w:lang w:val="nl-BE"/>
        </w:rPr>
        <w:t xml:space="preserve"> en </w:t>
      </w:r>
      <m:oMath>
        <m:r>
          <m:rPr>
            <m:scr m:val="double-struck"/>
          </m:rPr>
          <w:rPr>
            <w:rFonts w:ascii="Cambria Math" w:eastAsiaTheme="minorEastAsia" w:hAnsi="Cambria Math"/>
            <w:lang w:val="nl-BE"/>
          </w:rPr>
          <m:t>N∖</m:t>
        </m:r>
        <m:d>
          <m:dPr>
            <m:begChr m:val="{"/>
            <m:endChr m:val="}"/>
            <m:ctrlPr>
              <w:rPr>
                <w:rFonts w:ascii="Cambria Math" w:eastAsiaTheme="minorEastAsia" w:hAnsi="Cambria Math"/>
                <w:i/>
                <w:iCs/>
                <w:lang w:val="nl-BE"/>
              </w:rPr>
            </m:ctrlPr>
          </m:dPr>
          <m:e>
            <m:r>
              <w:rPr>
                <w:rFonts w:ascii="Cambria Math" w:eastAsiaTheme="minorEastAsia" w:hAnsi="Cambria Math"/>
                <w:lang w:val="nl-BE"/>
              </w:rPr>
              <m:t>0,1,2,3</m:t>
            </m:r>
          </m:e>
        </m:d>
      </m:oMath>
      <w:r w:rsidRPr="00081A6E">
        <w:rPr>
          <w:rFonts w:eastAsiaTheme="minorEastAsia"/>
          <w:lang w:val="nl-BE"/>
        </w:rPr>
        <w:t xml:space="preserve"> zijn equipotent want er bestaat een bijectie</w:t>
      </w:r>
      <w:r>
        <w:rPr>
          <w:rFonts w:eastAsiaTheme="minorEastAsia"/>
          <w:lang w:val="nl-BE"/>
        </w:rPr>
        <w:t xml:space="preserve"> f: </w:t>
      </w:r>
      <m:oMath>
        <m:r>
          <m:rPr>
            <m:scr m:val="double-struck"/>
          </m:rPr>
          <w:rPr>
            <w:rFonts w:ascii="Cambria Math" w:eastAsiaTheme="minorEastAsia" w:hAnsi="Cambria Math"/>
            <w:lang w:val="nl-BE"/>
          </w:rPr>
          <m:t>N</m:t>
        </m:r>
      </m:oMath>
      <w:r>
        <w:rPr>
          <w:rFonts w:eastAsiaTheme="minorEastAsia"/>
          <w:iCs/>
          <w:lang w:val="nl-BE"/>
        </w:rPr>
        <w:t xml:space="preserve"> </w:t>
      </w:r>
      <m:oMath>
        <m:r>
          <w:rPr>
            <w:rFonts w:ascii="Cambria Math" w:hAnsi="Cambria Math"/>
          </w:rPr>
          <m:t>⟶</m:t>
        </m:r>
      </m:oMath>
      <w:r>
        <w:rPr>
          <w:rFonts w:eastAsiaTheme="minorEastAsia"/>
        </w:rPr>
        <w:t xml:space="preserve"> </w:t>
      </w:r>
      <m:oMath>
        <m:r>
          <m:rPr>
            <m:scr m:val="double-struck"/>
          </m:rPr>
          <w:rPr>
            <w:rFonts w:ascii="Cambria Math" w:eastAsiaTheme="minorEastAsia" w:hAnsi="Cambria Math"/>
            <w:lang w:val="nl-BE"/>
          </w:rPr>
          <m:t>N∖</m:t>
        </m:r>
        <m:d>
          <m:dPr>
            <m:begChr m:val="{"/>
            <m:endChr m:val="}"/>
            <m:ctrlPr>
              <w:rPr>
                <w:rFonts w:ascii="Cambria Math" w:eastAsiaTheme="minorEastAsia" w:hAnsi="Cambria Math"/>
                <w:i/>
                <w:iCs/>
                <w:lang w:val="nl-BE"/>
              </w:rPr>
            </m:ctrlPr>
          </m:dPr>
          <m:e>
            <m:r>
              <w:rPr>
                <w:rFonts w:ascii="Cambria Math" w:eastAsiaTheme="minorEastAsia" w:hAnsi="Cambria Math"/>
                <w:lang w:val="nl-BE"/>
              </w:rPr>
              <m:t>0,1,2,3</m:t>
            </m:r>
          </m:e>
        </m:d>
      </m:oMath>
      <w:r>
        <w:rPr>
          <w:rFonts w:eastAsiaTheme="minorEastAsia"/>
          <w:iCs/>
          <w:lang w:val="nl-BE"/>
        </w:rPr>
        <w:t xml:space="preserve">: n </w:t>
      </w:r>
      <m:oMath>
        <m:r>
          <w:rPr>
            <w:rFonts w:ascii="Cambria Math" w:hAnsi="Cambria Math"/>
          </w:rPr>
          <m:t>⟼</m:t>
        </m:r>
      </m:oMath>
      <w:r>
        <w:rPr>
          <w:rFonts w:eastAsiaTheme="minorEastAsia"/>
        </w:rPr>
        <w:t xml:space="preserve"> n + 4</w:t>
      </w:r>
    </w:p>
    <w:p w14:paraId="2973E355" w14:textId="77777777" w:rsidR="005949EB" w:rsidRDefault="005949EB" w:rsidP="005949EB">
      <w:pPr>
        <w:spacing w:after="0"/>
        <w:rPr>
          <w:rFonts w:eastAsiaTheme="minorEastAsia"/>
        </w:rPr>
      </w:pPr>
      <w:r>
        <w:rPr>
          <w:rFonts w:eastAsiaTheme="minorEastAsia"/>
        </w:rPr>
        <w:t>De relatie “… is gelijkmachtig met…” is een equivalentierelatie, want de relatie is</w:t>
      </w:r>
    </w:p>
    <w:p w14:paraId="5DE50BEB" w14:textId="77777777" w:rsidR="005949EB" w:rsidRDefault="005949EB" w:rsidP="000F0288">
      <w:pPr>
        <w:pStyle w:val="Lijstalinea"/>
        <w:numPr>
          <w:ilvl w:val="0"/>
          <w:numId w:val="7"/>
        </w:numPr>
        <w:spacing w:after="360"/>
        <w:ind w:left="284" w:hanging="284"/>
        <w:rPr>
          <w:rFonts w:eastAsiaTheme="minorEastAsia"/>
        </w:rPr>
      </w:pPr>
      <w:r>
        <w:rPr>
          <w:rFonts w:eastAsiaTheme="minorEastAsia"/>
        </w:rPr>
        <w:t xml:space="preserve">reflexief </w:t>
      </w:r>
      <w:r>
        <w:rPr>
          <w:rFonts w:eastAsiaTheme="minorEastAsia"/>
        </w:rPr>
        <w:br/>
        <w:t xml:space="preserve">want f: </w:t>
      </w:r>
      <w:r>
        <w:t xml:space="preserve">A </w:t>
      </w:r>
      <m:oMath>
        <m:r>
          <w:rPr>
            <w:rFonts w:ascii="Cambria Math" w:hAnsi="Cambria Math"/>
          </w:rPr>
          <m:t>⟶</m:t>
        </m:r>
      </m:oMath>
      <w:r>
        <w:t xml:space="preserve"> A: x </w:t>
      </w:r>
      <m:oMath>
        <m:r>
          <w:rPr>
            <w:rFonts w:ascii="Cambria Math" w:hAnsi="Cambria Math"/>
          </w:rPr>
          <m:t>⟼</m:t>
        </m:r>
      </m:oMath>
      <w:r>
        <w:t xml:space="preserve"> x is een bijectie, dus</w:t>
      </w:r>
      <w:r>
        <w:rPr>
          <w:rFonts w:eastAsiaTheme="minorEastAsia"/>
        </w:rPr>
        <w:t xml:space="preserve"> A # A</w:t>
      </w:r>
    </w:p>
    <w:p w14:paraId="3707209F" w14:textId="77777777" w:rsidR="005949EB" w:rsidRDefault="005949EB" w:rsidP="000F0288">
      <w:pPr>
        <w:pStyle w:val="Lijstalinea"/>
        <w:numPr>
          <w:ilvl w:val="0"/>
          <w:numId w:val="7"/>
        </w:numPr>
        <w:spacing w:after="360"/>
        <w:ind w:left="284" w:hanging="284"/>
        <w:rPr>
          <w:rFonts w:eastAsiaTheme="minorEastAsia"/>
        </w:rPr>
      </w:pPr>
      <w:r>
        <w:rPr>
          <w:rFonts w:eastAsiaTheme="minorEastAsia"/>
        </w:rPr>
        <w:t>symmetrisch</w:t>
      </w:r>
      <w:r>
        <w:rPr>
          <w:rFonts w:eastAsiaTheme="minorEastAsia"/>
        </w:rPr>
        <w:br/>
        <w:t xml:space="preserve">want de omgekeerde relatie van een bijectie is een bijectie, dus A # B </w:t>
      </w:r>
      <w:r>
        <w:rPr>
          <w:rFonts w:eastAsiaTheme="minorEastAsia"/>
        </w:rPr>
        <w:sym w:font="Symbol" w:char="F0DE"/>
      </w:r>
      <w:r>
        <w:rPr>
          <w:rFonts w:eastAsiaTheme="minorEastAsia"/>
        </w:rPr>
        <w:t xml:space="preserve"> B # A</w:t>
      </w:r>
    </w:p>
    <w:p w14:paraId="277B3CF8" w14:textId="77777777" w:rsidR="005949EB" w:rsidRDefault="005949EB" w:rsidP="000F0288">
      <w:pPr>
        <w:pStyle w:val="Lijstalinea"/>
        <w:numPr>
          <w:ilvl w:val="0"/>
          <w:numId w:val="7"/>
        </w:numPr>
        <w:spacing w:after="360"/>
        <w:ind w:left="284" w:hanging="284"/>
        <w:rPr>
          <w:rFonts w:eastAsiaTheme="minorEastAsia"/>
        </w:rPr>
      </w:pPr>
      <w:r>
        <w:rPr>
          <w:rFonts w:eastAsiaTheme="minorEastAsia"/>
        </w:rPr>
        <w:t>transitief</w:t>
      </w:r>
      <w:r>
        <w:rPr>
          <w:rFonts w:eastAsiaTheme="minorEastAsia"/>
        </w:rPr>
        <w:br/>
        <w:t xml:space="preserve">want de samengestelde relatie van twee bijecties is een bijectie, dus A # B en B # C </w:t>
      </w:r>
      <w:r>
        <w:rPr>
          <w:rFonts w:eastAsiaTheme="minorEastAsia"/>
        </w:rPr>
        <w:sym w:font="Symbol" w:char="F0DE"/>
      </w:r>
      <w:r>
        <w:rPr>
          <w:rFonts w:eastAsiaTheme="minorEastAsia"/>
        </w:rPr>
        <w:t xml:space="preserve"> A # C</w:t>
      </w:r>
    </w:p>
    <w:p w14:paraId="3DDEBB54" w14:textId="77777777" w:rsidR="005949EB" w:rsidRPr="005949EB" w:rsidRDefault="005949EB" w:rsidP="005949EB">
      <w:pPr>
        <w:pStyle w:val="Kop4"/>
        <w:rPr>
          <w:rFonts w:eastAsiaTheme="minorEastAsia"/>
        </w:rPr>
      </w:pPr>
      <w:r>
        <w:rPr>
          <w:rFonts w:eastAsiaTheme="minorEastAsia"/>
        </w:rPr>
        <w:t>Kardinaalgetal</w:t>
      </w:r>
    </w:p>
    <w:p w14:paraId="24C55910" w14:textId="77777777" w:rsidR="00081A6E" w:rsidRDefault="00A15F1C" w:rsidP="00081A6E">
      <w:pPr>
        <w:spacing w:after="120"/>
        <w:rPr>
          <w:rFonts w:eastAsiaTheme="minorEastAsia"/>
        </w:rPr>
      </w:pPr>
      <w:r>
        <w:rPr>
          <w:rFonts w:eastAsiaTheme="minorEastAsia"/>
        </w:rPr>
        <w:t xml:space="preserve">Tussen twee verzamelingen die evenveel elementen bevatten kan steeds een bijectie gevormd worden, zodat 2 </w:t>
      </w:r>
      <w:r w:rsidRPr="00081A6E">
        <w:rPr>
          <w:rFonts w:eastAsiaTheme="minorEastAsia"/>
        </w:rPr>
        <w:t xml:space="preserve">verzamelingen met evenveel elementen </w:t>
      </w:r>
      <w:r w:rsidR="00081A6E">
        <w:rPr>
          <w:rFonts w:eastAsiaTheme="minorEastAsia"/>
        </w:rPr>
        <w:t xml:space="preserve">of dezelfde kardinaliteit </w:t>
      </w:r>
      <w:r w:rsidRPr="00081A6E">
        <w:rPr>
          <w:rFonts w:eastAsiaTheme="minorEastAsia"/>
        </w:rPr>
        <w:t xml:space="preserve">steeds gelijkmachtig zijn. </w:t>
      </w:r>
    </w:p>
    <w:p w14:paraId="41F68298" w14:textId="77777777" w:rsidR="00081A6E" w:rsidRDefault="00081A6E" w:rsidP="00081A6E">
      <w:pPr>
        <w:pStyle w:val="Voorbeelden"/>
        <w:spacing w:before="120" w:after="0"/>
        <w:rPr>
          <w:rStyle w:val="Nadruk"/>
          <w:b/>
        </w:rPr>
      </w:pPr>
      <w:r>
        <w:rPr>
          <w:rStyle w:val="Nadruk"/>
          <w:b/>
        </w:rPr>
        <w:t>Voorbeeld</w:t>
      </w:r>
    </w:p>
    <w:p w14:paraId="28FCDB82" w14:textId="77777777" w:rsidR="00081A6E" w:rsidRDefault="00081A6E" w:rsidP="00081A6E">
      <w:pPr>
        <w:spacing w:after="120"/>
        <w:rPr>
          <w:rFonts w:eastAsiaTheme="minorEastAsia"/>
        </w:rPr>
      </w:pPr>
      <w:r>
        <w:rPr>
          <w:rFonts w:eastAsiaTheme="minorEastAsia"/>
        </w:rPr>
        <w:t>A = {a, b, c}</w:t>
      </w:r>
      <w:r>
        <w:rPr>
          <w:rFonts w:eastAsiaTheme="minorEastAsia"/>
        </w:rPr>
        <w:br/>
        <w:t>B = {1, 2, 3}</w:t>
      </w:r>
      <w:r>
        <w:rPr>
          <w:rFonts w:eastAsiaTheme="minorEastAsia"/>
        </w:rPr>
        <w:br/>
        <w:t>A # B</w:t>
      </w:r>
    </w:p>
    <w:p w14:paraId="077DDF59" w14:textId="77777777" w:rsidR="00A15F1C" w:rsidRPr="00081A6E" w:rsidRDefault="00A15F1C" w:rsidP="00081A6E">
      <w:pPr>
        <w:spacing w:after="120"/>
        <w:rPr>
          <w:rFonts w:eastAsiaTheme="minorEastAsia"/>
        </w:rPr>
      </w:pPr>
      <w:r w:rsidRPr="00081A6E">
        <w:rPr>
          <w:rFonts w:eastAsiaTheme="minorEastAsia"/>
        </w:rPr>
        <w:t>Als we abstractie zouden maken van de aard van de elementen, hebben dergelijke verzamelingen nog steeds een g</w:t>
      </w:r>
      <w:r w:rsidR="005949EB" w:rsidRPr="00081A6E">
        <w:rPr>
          <w:rFonts w:eastAsiaTheme="minorEastAsia"/>
        </w:rPr>
        <w:t>emeenschappelijke eigenschap, namelijk</w:t>
      </w:r>
      <w:r w:rsidRPr="00081A6E">
        <w:rPr>
          <w:rFonts w:eastAsiaTheme="minorEastAsia"/>
        </w:rPr>
        <w:t xml:space="preserve"> het aantal elementen, of hun </w:t>
      </w:r>
      <w:r w:rsidRPr="00081A6E">
        <w:rPr>
          <w:rFonts w:eastAsiaTheme="minorEastAsia"/>
          <w:b/>
        </w:rPr>
        <w:t>kardinaalgetal</w:t>
      </w:r>
      <w:r w:rsidRPr="00081A6E">
        <w:rPr>
          <w:rFonts w:eastAsiaTheme="minorEastAsia"/>
        </w:rPr>
        <w:t xml:space="preserve">. </w:t>
      </w:r>
      <w:r w:rsidRPr="00081A6E">
        <w:rPr>
          <w:rFonts w:eastAsiaTheme="minorEastAsia"/>
        </w:rPr>
        <w:br/>
        <w:t xml:space="preserve">Alle mogelijke kardinaalgetallen vormen de verzameling van </w:t>
      </w:r>
      <w:r w:rsidRPr="00081A6E">
        <w:rPr>
          <w:rFonts w:eastAsiaTheme="minorEastAsia"/>
          <w:b/>
        </w:rPr>
        <w:t>de natuurlijke getallen</w:t>
      </w:r>
      <w:r w:rsidRPr="00081A6E">
        <w:rPr>
          <w:rFonts w:eastAsiaTheme="minorEastAsia"/>
        </w:rPr>
        <w:t>.</w:t>
      </w:r>
    </w:p>
    <w:p w14:paraId="02EE1A00" w14:textId="77777777" w:rsidR="00A15F1C" w:rsidRDefault="00A15F1C" w:rsidP="00A15F1C">
      <w:r w:rsidRPr="00081A6E">
        <w:t>Een getal is de aanduiding</w:t>
      </w:r>
      <w:r w:rsidR="00081A6E">
        <w:t xml:space="preserve"> van de hoeveelheid van iets (namelijk</w:t>
      </w:r>
      <w:r w:rsidRPr="00081A6E">
        <w:t xml:space="preserve"> een verzameling). Een getal is dus een vorm van benoeming, waarmee we t.o.v. een aantal objecten van alles abstractie maken, behalve van de hoeveelheidseigenschap. </w:t>
      </w:r>
      <w:r w:rsidRPr="00081A6E">
        <w:br/>
      </w:r>
      <w:r w:rsidRPr="00081A6E">
        <w:lastRenderedPageBreak/>
        <w:t>Het getal 8 bijvoorbeeld duidt aan</w:t>
      </w:r>
      <w:r>
        <w:t xml:space="preserve"> dat een verzameling 8 elementen heeft. </w:t>
      </w:r>
      <w:r>
        <w:br/>
        <w:t>Het telwoord “achtste” duidt aan dat we, de elementen op orde gezet, het 8</w:t>
      </w:r>
      <w:r w:rsidRPr="00353F4B">
        <w:rPr>
          <w:vertAlign w:val="superscript"/>
        </w:rPr>
        <w:t>ste</w:t>
      </w:r>
      <w:r>
        <w:t xml:space="preserve"> element kunnen aanwijzen. </w:t>
      </w:r>
      <w:r>
        <w:br/>
        <w:t>Een natuurlijk getal is dus een abstracte aanduiding, een eigenschap (n</w:t>
      </w:r>
      <w:r w:rsidR="00081A6E">
        <w:t>amelijk</w:t>
      </w:r>
      <w:r>
        <w:t xml:space="preserve"> het aantal elementen) van een verzameling. </w:t>
      </w:r>
    </w:p>
    <w:p w14:paraId="03681C1D" w14:textId="77777777" w:rsidR="002A3EB7" w:rsidRDefault="00BB29F1" w:rsidP="00A15F1C">
      <w:pPr>
        <w:pStyle w:val="Kop3"/>
      </w:pPr>
      <w:bookmarkStart w:id="5" w:name="_Toc501278284"/>
      <w:r>
        <w:t>O</w:t>
      </w:r>
      <w:r w:rsidR="00BB4451">
        <w:t>pbouw m</w:t>
      </w:r>
      <w:r w:rsidR="007E4BB0">
        <w:t xml:space="preserve">.b.v. </w:t>
      </w:r>
      <w:r w:rsidR="002A3EB7">
        <w:t>De axioma’s van Peano</w:t>
      </w:r>
      <w:bookmarkEnd w:id="5"/>
    </w:p>
    <w:p w14:paraId="4C0B3B29" w14:textId="77777777" w:rsidR="002A3EB7" w:rsidRDefault="002A3EB7" w:rsidP="00081A6E">
      <w:pPr>
        <w:spacing w:after="120"/>
      </w:pPr>
      <w:r>
        <w:rPr>
          <w:color w:val="0000FF"/>
          <w:lang w:val="nl-BE" w:eastAsia="nl-BE"/>
        </w:rPr>
        <w:drawing>
          <wp:anchor distT="0" distB="0" distL="114300" distR="114300" simplePos="0" relativeHeight="251644928" behindDoc="0" locked="0" layoutInCell="1" allowOverlap="1" wp14:anchorId="7A68AED4" wp14:editId="1D07F620">
            <wp:simplePos x="0" y="0"/>
            <wp:positionH relativeFrom="margin">
              <wp:align>right</wp:align>
            </wp:positionH>
            <wp:positionV relativeFrom="paragraph">
              <wp:posOffset>5715</wp:posOffset>
            </wp:positionV>
            <wp:extent cx="1422400" cy="1799590"/>
            <wp:effectExtent l="0" t="0" r="6350" b="0"/>
            <wp:wrapSquare wrapText="bothSides"/>
            <wp:docPr id="14" name="Afbeelding 14" descr="Afbeeldingsresultaat voor pean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ean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24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In 1889 publiceerde de Italiaanse wiskundige Guiseppe Peano wat nu gekend staat als de Peano-axioma's. Dit is een stel axioma's voor de theorie van de natuurlijke getallen.</w:t>
      </w:r>
      <w:r w:rsidRPr="002A3EB7">
        <w:t xml:space="preserve"> </w:t>
      </w:r>
    </w:p>
    <w:p w14:paraId="65E96E52" w14:textId="77777777" w:rsidR="00081A6E" w:rsidRPr="00081A6E" w:rsidRDefault="00081A6E" w:rsidP="007E4BB0">
      <w:pPr>
        <w:spacing w:after="0"/>
        <w:rPr>
          <w:lang w:val="nl-BE" w:eastAsia="en-US"/>
        </w:rPr>
      </w:pPr>
      <w:r w:rsidRPr="00081A6E">
        <w:rPr>
          <w:lang w:val="nl-BE" w:eastAsia="en-US"/>
        </w:rPr>
        <w:t>De axiomatische opbouw van de natuurlijke getallen volgens Peano kent drie primitieve begrippen: nul, natuurlijk getal en opv</w:t>
      </w:r>
      <w:r w:rsidR="007E4BB0">
        <w:rPr>
          <w:lang w:val="nl-BE" w:eastAsia="en-US"/>
        </w:rPr>
        <w:t>olger van een natuurlijk getal en bestaat uit vijf axioma’s:</w:t>
      </w:r>
    </w:p>
    <w:p w14:paraId="473A39EC" w14:textId="77777777" w:rsidR="007E4BB0" w:rsidRPr="00081A6E" w:rsidRDefault="007E4BB0" w:rsidP="000F0288">
      <w:pPr>
        <w:numPr>
          <w:ilvl w:val="0"/>
          <w:numId w:val="8"/>
        </w:numPr>
        <w:spacing w:after="0"/>
        <w:ind w:left="284" w:hanging="284"/>
        <w:rPr>
          <w:lang w:val="nl-BE" w:eastAsia="en-US"/>
        </w:rPr>
      </w:pPr>
      <w:r w:rsidRPr="00081A6E">
        <w:rPr>
          <w:lang w:val="nl-BE" w:eastAsia="en-US"/>
        </w:rPr>
        <w:t>Nul is een natuurlijk getal</w:t>
      </w:r>
      <w:r>
        <w:rPr>
          <w:lang w:val="nl-BE" w:eastAsia="en-US"/>
        </w:rPr>
        <w:t>.</w:t>
      </w:r>
    </w:p>
    <w:p w14:paraId="1FCCEF6C" w14:textId="77777777" w:rsidR="007E4BB0" w:rsidRPr="00081A6E" w:rsidRDefault="007E4BB0" w:rsidP="000F0288">
      <w:pPr>
        <w:numPr>
          <w:ilvl w:val="0"/>
          <w:numId w:val="8"/>
        </w:numPr>
        <w:spacing w:after="0"/>
        <w:ind w:left="284" w:hanging="284"/>
        <w:rPr>
          <w:lang w:val="nl-BE" w:eastAsia="en-US"/>
        </w:rPr>
      </w:pPr>
      <w:r w:rsidRPr="00081A6E">
        <w:rPr>
          <w:lang w:val="nl-BE" w:eastAsia="en-US"/>
        </w:rPr>
        <w:t>De opvolger van een natuurlijk getal is een natuurlijk getal</w:t>
      </w:r>
      <w:r>
        <w:rPr>
          <w:lang w:val="nl-BE" w:eastAsia="en-US"/>
        </w:rPr>
        <w:t>.</w:t>
      </w:r>
    </w:p>
    <w:p w14:paraId="1409D02A" w14:textId="77777777" w:rsidR="007E4BB0" w:rsidRPr="00081A6E" w:rsidRDefault="007E4BB0" w:rsidP="000F0288">
      <w:pPr>
        <w:numPr>
          <w:ilvl w:val="0"/>
          <w:numId w:val="8"/>
        </w:numPr>
        <w:spacing w:after="0"/>
        <w:ind w:left="284" w:hanging="284"/>
        <w:rPr>
          <w:lang w:val="nl-BE" w:eastAsia="en-US"/>
        </w:rPr>
      </w:pPr>
      <w:r w:rsidRPr="00081A6E">
        <w:rPr>
          <w:lang w:val="nl-BE" w:eastAsia="en-US"/>
        </w:rPr>
        <w:t>Nul is niet de opvolger van een natuurlijk getal</w:t>
      </w:r>
      <w:r>
        <w:rPr>
          <w:lang w:val="nl-BE" w:eastAsia="en-US"/>
        </w:rPr>
        <w:t>.</w:t>
      </w:r>
    </w:p>
    <w:p w14:paraId="57838B23" w14:textId="77777777" w:rsidR="007E4BB0" w:rsidRPr="00081A6E" w:rsidRDefault="007E4BB0" w:rsidP="000F0288">
      <w:pPr>
        <w:numPr>
          <w:ilvl w:val="0"/>
          <w:numId w:val="8"/>
        </w:numPr>
        <w:spacing w:after="0"/>
        <w:ind w:left="284" w:hanging="284"/>
        <w:rPr>
          <w:lang w:val="nl-BE" w:eastAsia="en-US"/>
        </w:rPr>
      </w:pPr>
      <w:r w:rsidRPr="00081A6E">
        <w:rPr>
          <w:lang w:val="nl-BE" w:eastAsia="en-US"/>
        </w:rPr>
        <w:t>Zijn de opvolgers van natuurlijke getallen gelijk, dan zijn ook d</w:t>
      </w:r>
      <w:r>
        <w:rPr>
          <w:lang w:val="nl-BE" w:eastAsia="en-US"/>
        </w:rPr>
        <w:t>eze natuurlijke getallen gelijk.</w:t>
      </w:r>
    </w:p>
    <w:p w14:paraId="6C7D9A2D" w14:textId="77777777" w:rsidR="00081A6E" w:rsidRDefault="007E4BB0" w:rsidP="000F0288">
      <w:pPr>
        <w:numPr>
          <w:ilvl w:val="0"/>
          <w:numId w:val="8"/>
        </w:numPr>
        <w:spacing w:after="360"/>
        <w:ind w:left="284" w:hanging="284"/>
        <w:rPr>
          <w:lang w:val="nl-BE" w:eastAsia="en-US"/>
        </w:rPr>
      </w:pPr>
      <w:r w:rsidRPr="00081A6E">
        <w:rPr>
          <w:lang w:val="nl-BE" w:eastAsia="en-US"/>
        </w:rPr>
        <w:t>Geldt een eigenschap voor het getal nul en geldt hij ook voor de opvolger van ieder getal met die eigenschap, dan hebben alle natuurlijke getallen deze eigenschap (</w:t>
      </w:r>
      <w:r>
        <w:rPr>
          <w:lang w:val="nl-BE" w:eastAsia="en-US"/>
        </w:rPr>
        <w:t xml:space="preserve">principe van volledige </w:t>
      </w:r>
      <w:r w:rsidRPr="00081A6E">
        <w:rPr>
          <w:lang w:val="nl-BE" w:eastAsia="en-US"/>
        </w:rPr>
        <w:t>inductie)</w:t>
      </w:r>
      <w:r>
        <w:rPr>
          <w:lang w:val="nl-BE" w:eastAsia="en-US"/>
        </w:rPr>
        <w:t>.</w:t>
      </w:r>
    </w:p>
    <w:p w14:paraId="29908FBC" w14:textId="77777777" w:rsidR="007E4BB0" w:rsidRDefault="007E4BB0" w:rsidP="007E4BB0">
      <w:pPr>
        <w:pStyle w:val="Kop2"/>
      </w:pPr>
      <w:bookmarkStart w:id="6" w:name="_Toc501278285"/>
      <w:r>
        <w:t>Bewerkingen met natuurlijke getallen</w:t>
      </w:r>
      <w:bookmarkEnd w:id="6"/>
    </w:p>
    <w:p w14:paraId="29E6DB9E" w14:textId="77777777" w:rsidR="007E4BB0" w:rsidRDefault="007E4BB0" w:rsidP="007E4BB0">
      <w:pPr>
        <w:rPr>
          <w:lang w:val="nl-BE" w:eastAsia="en-US"/>
        </w:rPr>
      </w:pPr>
      <w:r>
        <w:rPr>
          <w:lang w:val="nl-BE" w:eastAsia="en-US"/>
        </w:rPr>
        <w:t>In wat volgt definiëren we bewerkingen met natuurlijke getallen vanuit de verzamelingenleer.</w:t>
      </w:r>
    </w:p>
    <w:p w14:paraId="1883F858" w14:textId="77777777" w:rsidR="007E4BB0" w:rsidRDefault="007E4BB0" w:rsidP="007E4BB0">
      <w:pPr>
        <w:pStyle w:val="Kop3"/>
      </w:pPr>
      <w:bookmarkStart w:id="7" w:name="_Toc410302886"/>
      <w:bookmarkStart w:id="8" w:name="_Toc501278286"/>
      <w:r>
        <w:t>Optelling</w:t>
      </w:r>
      <w:bookmarkEnd w:id="7"/>
      <w:bookmarkEnd w:id="8"/>
    </w:p>
    <w:p w14:paraId="19DB0770" w14:textId="77777777" w:rsidR="007E4BB0" w:rsidRDefault="005E25DC" w:rsidP="004D526B">
      <w:pPr>
        <w:shd w:val="clear" w:color="auto" w:fill="FFC8E8" w:themeFill="accent2" w:themeFillTint="33"/>
        <w:spacing w:after="120"/>
      </w:pPr>
      <w:r w:rsidRPr="005E25DC">
        <w:rPr>
          <w:b/>
          <w:lang w:val="nl-BE" w:eastAsia="nl-BE"/>
        </w:rPr>
        <w:drawing>
          <wp:anchor distT="0" distB="0" distL="114300" distR="114300" simplePos="0" relativeHeight="251646976" behindDoc="0" locked="0" layoutInCell="1" allowOverlap="1" wp14:anchorId="41C8D232" wp14:editId="5034A00E">
            <wp:simplePos x="0" y="0"/>
            <wp:positionH relativeFrom="page">
              <wp:posOffset>360045</wp:posOffset>
            </wp:positionH>
            <wp:positionV relativeFrom="paragraph">
              <wp:posOffset>0</wp:posOffset>
            </wp:positionV>
            <wp:extent cx="360000" cy="360000"/>
            <wp:effectExtent l="0" t="0" r="2540" b="2540"/>
            <wp:wrapNone/>
            <wp:docPr id="226" name="Afbeelding 226"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26B">
        <w:t>D</w:t>
      </w:r>
      <w:r w:rsidR="007E4BB0" w:rsidRPr="005E25DC">
        <w:t xml:space="preserve">e som van twee natuurlijke getallen </w:t>
      </w:r>
      <m:oMath>
        <m:r>
          <m:rPr>
            <m:sty m:val="p"/>
          </m:rPr>
          <w:rPr>
            <w:rFonts w:ascii="Cambria Math" w:hAnsi="Cambria Math"/>
          </w:rPr>
          <m:t>a</m:t>
        </m:r>
      </m:oMath>
      <w:r w:rsidR="007E4BB0" w:rsidRPr="005E25DC">
        <w:t xml:space="preserve"> en </w:t>
      </w:r>
      <m:oMath>
        <m:r>
          <m:rPr>
            <m:sty m:val="p"/>
          </m:rPr>
          <w:rPr>
            <w:rFonts w:ascii="Cambria Math" w:hAnsi="Cambria Math"/>
          </w:rPr>
          <m:t>b</m:t>
        </m:r>
      </m:oMath>
      <w:r w:rsidR="007E4BB0" w:rsidRPr="005E25DC">
        <w:t xml:space="preserve"> is het kardinaalgetal van de vereniging van de disjuncte verzamelingen </w:t>
      </w:r>
      <m:oMath>
        <m:r>
          <m:rPr>
            <m:sty m:val="p"/>
          </m:rPr>
          <w:rPr>
            <w:rFonts w:ascii="Cambria Math" w:hAnsi="Cambria Math"/>
          </w:rPr>
          <m:t>A</m:t>
        </m:r>
      </m:oMath>
      <w:r w:rsidR="007E4BB0" w:rsidRPr="005E25DC">
        <w:t xml:space="preserve"> en </w:t>
      </w:r>
      <m:oMath>
        <m:r>
          <m:rPr>
            <m:sty m:val="p"/>
          </m:rPr>
          <w:rPr>
            <w:rFonts w:ascii="Cambria Math" w:hAnsi="Cambria Math"/>
          </w:rPr>
          <m:t>B</m:t>
        </m:r>
      </m:oMath>
      <w:r w:rsidR="004D526B">
        <w:t>, die respectievelijk</w:t>
      </w:r>
      <w:r w:rsidR="007E4BB0" w:rsidRPr="005E25DC">
        <w:t xml:space="preserve"> </w:t>
      </w:r>
      <m:oMath>
        <m:r>
          <m:rPr>
            <m:sty m:val="p"/>
          </m:rPr>
          <w:rPr>
            <w:rFonts w:ascii="Cambria Math" w:hAnsi="Cambria Math"/>
          </w:rPr>
          <m:t>a</m:t>
        </m:r>
      </m:oMath>
      <w:r w:rsidR="007E4BB0" w:rsidRPr="005E25DC">
        <w:t xml:space="preserve"> en </w:t>
      </w:r>
      <m:oMath>
        <m:r>
          <m:rPr>
            <m:sty m:val="p"/>
          </m:rPr>
          <w:rPr>
            <w:rFonts w:ascii="Cambria Math" w:hAnsi="Cambria Math"/>
          </w:rPr>
          <m:t>b</m:t>
        </m:r>
      </m:oMath>
      <w:r w:rsidR="007E4BB0" w:rsidRPr="005E25DC">
        <w:t xml:space="preserve"> als kardinaalgetal hebben.</w:t>
      </w:r>
    </w:p>
    <w:p w14:paraId="02B90166" w14:textId="77777777" w:rsidR="004D526B" w:rsidRDefault="004D526B" w:rsidP="004D526B">
      <w:pPr>
        <w:shd w:val="clear" w:color="auto" w:fill="FFC8E8" w:themeFill="accent2" w:themeFillTint="33"/>
        <w:spacing w:after="360"/>
      </w:pPr>
      <m:oMath>
        <m:r>
          <m:rPr>
            <m:sty m:val="p"/>
          </m:rPr>
          <w:rPr>
            <w:rFonts w:ascii="Cambria Math" w:hAnsi="Cambria Math"/>
          </w:rPr>
          <m:t>a+b=c=#</m:t>
        </m:r>
        <m:d>
          <m:dPr>
            <m:ctrlPr>
              <w:rPr>
                <w:rFonts w:ascii="Cambria Math" w:hAnsi="Cambria Math"/>
              </w:rPr>
            </m:ctrlPr>
          </m:dPr>
          <m:e>
            <m:r>
              <m:rPr>
                <m:sty m:val="p"/>
              </m:rPr>
              <w:rPr>
                <w:rFonts w:ascii="Cambria Math" w:hAnsi="Cambria Math"/>
              </w:rPr>
              <m:t>A∪B</m:t>
            </m:r>
          </m:e>
        </m:d>
      </m:oMath>
      <w:r w:rsidRPr="005E25DC">
        <w:t xml:space="preserve"> met </w:t>
      </w:r>
      <m:oMath>
        <m:r>
          <m:rPr>
            <m:sty m:val="p"/>
          </m:rPr>
          <w:rPr>
            <w:rFonts w:ascii="Cambria Math" w:hAnsi="Cambria Math"/>
          </w:rPr>
          <m:t>a=#A, b=#B</m:t>
        </m:r>
      </m:oMath>
      <w:r w:rsidRPr="005E25DC">
        <w:t xml:space="preserve"> en </w:t>
      </w:r>
      <m:oMath>
        <m:r>
          <m:rPr>
            <m:sty m:val="p"/>
          </m:rPr>
          <w:rPr>
            <w:rFonts w:ascii="Cambria Math" w:hAnsi="Cambria Math"/>
          </w:rPr>
          <m:t>A∩B=∅</m:t>
        </m:r>
      </m:oMath>
    </w:p>
    <w:p w14:paraId="3A96BEDF" w14:textId="77777777" w:rsidR="004D526B" w:rsidRDefault="004D526B" w:rsidP="004D526B">
      <w:pPr>
        <w:pStyle w:val="Kop4"/>
        <w:rPr>
          <w:rFonts w:eastAsiaTheme="minorEastAsia"/>
        </w:rPr>
      </w:pPr>
      <w:r>
        <w:rPr>
          <w:rFonts w:eastAsiaTheme="minorEastAsia"/>
        </w:rPr>
        <w:t>Benamingen</w:t>
      </w:r>
    </w:p>
    <w:p w14:paraId="44254B86" w14:textId="77777777" w:rsidR="007E4BB0" w:rsidRPr="00674715" w:rsidRDefault="007E4BB0" w:rsidP="007E4BB0">
      <w:pPr>
        <w:tabs>
          <w:tab w:val="left" w:pos="567"/>
          <w:tab w:val="left" w:pos="1701"/>
          <w:tab w:val="left" w:pos="2552"/>
          <w:tab w:val="left" w:pos="3402"/>
          <w:tab w:val="left" w:pos="4253"/>
          <w:tab w:val="left" w:pos="5103"/>
          <w:tab w:val="left" w:pos="6237"/>
          <w:tab w:val="left" w:pos="6946"/>
        </w:tabs>
        <w:rPr>
          <w:rFonts w:eastAsiaTheme="minorEastAsia"/>
        </w:rPr>
      </w:pPr>
      <w:r>
        <w:rPr>
          <w:rFonts w:eastAsiaTheme="minorEastAsia"/>
        </w:rPr>
        <w:t xml:space="preserve">In de </w:t>
      </w:r>
      <w:r w:rsidRPr="00CA68AA">
        <w:rPr>
          <w:rFonts w:eastAsiaTheme="minorEastAsia"/>
          <w:b/>
        </w:rPr>
        <w:t>optelling</w:t>
      </w:r>
      <w:r>
        <w:rPr>
          <w:rFonts w:eastAsiaTheme="minorEastAsia"/>
        </w:rPr>
        <w:t xml:space="preserve"> 3</w:t>
      </w:r>
      <w:r w:rsidR="004D526B">
        <w:rPr>
          <w:rFonts w:eastAsiaTheme="minorEastAsia"/>
        </w:rPr>
        <w:t xml:space="preserve"> </w:t>
      </w:r>
      <w:r>
        <w:rPr>
          <w:rFonts w:eastAsiaTheme="minorEastAsia"/>
        </w:rPr>
        <w:t>+</w:t>
      </w:r>
      <w:r w:rsidR="004D526B">
        <w:rPr>
          <w:rFonts w:eastAsiaTheme="minorEastAsia"/>
        </w:rPr>
        <w:t xml:space="preserve"> </w:t>
      </w:r>
      <w:r>
        <w:rPr>
          <w:rFonts w:eastAsiaTheme="minorEastAsia"/>
        </w:rPr>
        <w:t>2</w:t>
      </w:r>
      <w:r w:rsidR="004D526B">
        <w:rPr>
          <w:rFonts w:eastAsiaTheme="minorEastAsia"/>
        </w:rPr>
        <w:t xml:space="preserve"> </w:t>
      </w:r>
      <w:r>
        <w:rPr>
          <w:rFonts w:eastAsiaTheme="minorEastAsia"/>
        </w:rPr>
        <w:t>=</w:t>
      </w:r>
      <w:r w:rsidR="004D526B">
        <w:rPr>
          <w:rFonts w:eastAsiaTheme="minorEastAsia"/>
        </w:rPr>
        <w:t xml:space="preserve"> </w:t>
      </w:r>
      <w:r>
        <w:rPr>
          <w:rFonts w:eastAsiaTheme="minorEastAsia"/>
        </w:rPr>
        <w:t xml:space="preserve">5 noemen we 3 en 2 de </w:t>
      </w:r>
      <w:r w:rsidRPr="00CA68AA">
        <w:rPr>
          <w:rFonts w:eastAsiaTheme="minorEastAsia"/>
          <w:b/>
        </w:rPr>
        <w:t>termen</w:t>
      </w:r>
      <w:r>
        <w:rPr>
          <w:rFonts w:eastAsiaTheme="minorEastAsia"/>
        </w:rPr>
        <w:t xml:space="preserve"> en 5 de </w:t>
      </w:r>
      <w:r w:rsidRPr="00CA68AA">
        <w:rPr>
          <w:rFonts w:eastAsiaTheme="minorEastAsia"/>
          <w:b/>
        </w:rPr>
        <w:t>som</w:t>
      </w:r>
      <w:r>
        <w:rPr>
          <w:rFonts w:eastAsiaTheme="minorEastAsia"/>
        </w:rPr>
        <w:t xml:space="preserve">. </w:t>
      </w:r>
      <w:r>
        <w:rPr>
          <w:rFonts w:eastAsiaTheme="minorEastAsia"/>
        </w:rPr>
        <w:br/>
        <w:t xml:space="preserve">3 is het </w:t>
      </w:r>
      <w:r w:rsidRPr="00CA68AA">
        <w:rPr>
          <w:rFonts w:eastAsiaTheme="minorEastAsia"/>
          <w:b/>
        </w:rPr>
        <w:t>opteltal</w:t>
      </w:r>
      <w:r>
        <w:rPr>
          <w:rFonts w:eastAsiaTheme="minorEastAsia"/>
        </w:rPr>
        <w:t xml:space="preserve"> en 2 de </w:t>
      </w:r>
      <w:r w:rsidRPr="00CA68AA">
        <w:rPr>
          <w:rFonts w:eastAsiaTheme="minorEastAsia"/>
          <w:b/>
        </w:rPr>
        <w:t>opteller</w:t>
      </w:r>
      <w:r w:rsidR="00674715">
        <w:rPr>
          <w:rFonts w:eastAsiaTheme="minorEastAsia"/>
        </w:rPr>
        <w:t>.</w:t>
      </w:r>
    </w:p>
    <w:p w14:paraId="65CF3DB4" w14:textId="77777777" w:rsidR="004D526B" w:rsidRDefault="004D526B" w:rsidP="004D526B">
      <w:pPr>
        <w:pStyle w:val="Kop4"/>
      </w:pPr>
      <w:r>
        <w:t>Eigenschappen</w:t>
      </w:r>
    </w:p>
    <w:tbl>
      <w:tblPr>
        <w:tblStyle w:val="Howesttabel"/>
        <w:tblW w:w="0" w:type="auto"/>
        <w:tblLook w:val="04A0" w:firstRow="1" w:lastRow="0" w:firstColumn="1" w:lastColumn="0" w:noHBand="0" w:noVBand="1"/>
      </w:tblPr>
      <w:tblGrid>
        <w:gridCol w:w="4530"/>
        <w:gridCol w:w="4530"/>
      </w:tblGrid>
      <w:tr w:rsidR="004D526B" w14:paraId="37CBB2FF" w14:textId="77777777" w:rsidTr="00DB5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A7EFD0D" w14:textId="77777777" w:rsidR="004D526B" w:rsidRPr="004D526B" w:rsidRDefault="004D526B" w:rsidP="00DB5DD0">
            <w:pPr>
              <w:spacing w:before="60" w:after="60"/>
              <w:contextualSpacing w:val="0"/>
              <w:rPr>
                <w:color w:val="FFFFFF" w:themeColor="background2"/>
              </w:rPr>
            </w:pPr>
            <w:r w:rsidRPr="004D526B">
              <w:rPr>
                <w:color w:val="FFFFFF" w:themeColor="background2"/>
              </w:rPr>
              <w:t>met woorden</w:t>
            </w:r>
          </w:p>
        </w:tc>
        <w:tc>
          <w:tcPr>
            <w:tcW w:w="4530" w:type="dxa"/>
          </w:tcPr>
          <w:p w14:paraId="54BED3AF" w14:textId="77777777" w:rsidR="004D526B" w:rsidRPr="004D526B" w:rsidRDefault="004D526B" w:rsidP="00DB5DD0">
            <w:pPr>
              <w:spacing w:before="60" w:after="60"/>
              <w:contextualSpacing w:val="0"/>
              <w:cnfStyle w:val="100000000000" w:firstRow="1" w:lastRow="0" w:firstColumn="0" w:lastColumn="0" w:oddVBand="0" w:evenVBand="0" w:oddHBand="0" w:evenHBand="0" w:firstRowFirstColumn="0" w:firstRowLastColumn="0" w:lastRowFirstColumn="0" w:lastRowLastColumn="0"/>
              <w:rPr>
                <w:color w:val="FFFFFF" w:themeColor="background2"/>
              </w:rPr>
            </w:pPr>
            <w:r w:rsidRPr="004D526B">
              <w:rPr>
                <w:color w:val="FFFFFF" w:themeColor="background2"/>
              </w:rPr>
              <w:t>met symbolen</w:t>
            </w:r>
          </w:p>
        </w:tc>
      </w:tr>
      <w:tr w:rsidR="004D526B" w14:paraId="6DA5AB98" w14:textId="77777777" w:rsidTr="00DB5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bottom w:val="single" w:sz="4" w:space="0" w:color="ED008D" w:themeColor="accent2"/>
            </w:tcBorders>
          </w:tcPr>
          <w:p w14:paraId="1C9EB2FC" w14:textId="77777777" w:rsidR="004D526B" w:rsidRPr="004D526B" w:rsidRDefault="004D526B" w:rsidP="004D526B">
            <w:pPr>
              <w:spacing w:before="120" w:after="120"/>
            </w:pPr>
            <w:r>
              <w:t xml:space="preserve">De optelling is </w:t>
            </w:r>
            <w:r>
              <w:rPr>
                <w:b/>
              </w:rPr>
              <w:t>inwendig</w:t>
            </w:r>
            <w:r>
              <w:t xml:space="preserve"> in </w:t>
            </w:r>
            <m:oMath>
              <m:r>
                <m:rPr>
                  <m:scr m:val="double-struck"/>
                </m:rPr>
                <w:rPr>
                  <w:rFonts w:ascii="Cambria Math" w:hAnsi="Cambria Math"/>
                </w:rPr>
                <m:t>N</m:t>
              </m:r>
            </m:oMath>
            <w:r>
              <w:t>.</w:t>
            </w:r>
          </w:p>
        </w:tc>
        <w:tc>
          <w:tcPr>
            <w:tcW w:w="4530" w:type="dxa"/>
          </w:tcPr>
          <w:p w14:paraId="0F4538EE" w14:textId="77777777" w:rsidR="004D526B" w:rsidRPr="004D526B" w:rsidRDefault="004D526B" w:rsidP="004D526B">
            <w:pPr>
              <w:spacing w:before="120" w:after="120"/>
              <w:cnfStyle w:val="000000100000" w:firstRow="0" w:lastRow="0" w:firstColumn="0" w:lastColumn="0" w:oddVBand="0" w:evenVBand="0" w:oddHBand="1" w:evenHBand="0" w:firstRowFirstColumn="0" w:firstRowLastColumn="0" w:lastRowFirstColumn="0" w:lastRowLastColumn="0"/>
            </w:pPr>
            <m:oMathPara>
              <m:oMathParaPr>
                <m:jc m:val="left"/>
              </m:oMathParaPr>
              <m:oMath>
                <m:r>
                  <m:rPr>
                    <m:sty m:val="p"/>
                  </m:rPr>
                  <w:rPr>
                    <w:rFonts w:ascii="Cambria Math" w:eastAsiaTheme="minorEastAsia" w:hAnsi="Cambria Math"/>
                  </w:rPr>
                  <m:t>∀a,b∈</m:t>
                </m:r>
                <m:r>
                  <m:rPr>
                    <m:scr m:val="double-struck"/>
                    <m:sty m:val="p"/>
                  </m:rPr>
                  <w:rPr>
                    <w:rFonts w:ascii="Cambria Math" w:eastAsiaTheme="minorEastAsia" w:hAnsi="Cambria Math"/>
                  </w:rPr>
                  <m:t>N</m:t>
                </m:r>
                <m:r>
                  <m:rPr>
                    <m:sty m:val="p"/>
                  </m:rPr>
                  <w:rPr>
                    <w:rFonts w:ascii="Cambria Math" w:eastAsiaTheme="minorEastAsia" w:hAnsi="Cambria Math"/>
                  </w:rPr>
                  <m:t>:a+b=c∈</m:t>
                </m:r>
                <m:r>
                  <m:rPr>
                    <m:scr m:val="double-struck"/>
                    <m:sty m:val="p"/>
                  </m:rPr>
                  <w:rPr>
                    <w:rFonts w:ascii="Cambria Math" w:eastAsiaTheme="minorEastAsia" w:hAnsi="Cambria Math"/>
                  </w:rPr>
                  <m:t>N</m:t>
                </m:r>
              </m:oMath>
            </m:oMathPara>
          </w:p>
        </w:tc>
      </w:tr>
      <w:tr w:rsidR="004D526B" w14:paraId="5E3A0D4E" w14:textId="77777777" w:rsidTr="00DB5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Pr>
          <w:p w14:paraId="07B4DBB6" w14:textId="77777777" w:rsidR="004D526B" w:rsidRPr="004D526B" w:rsidRDefault="004D526B" w:rsidP="004D526B">
            <w:pPr>
              <w:spacing w:before="120" w:after="120"/>
            </w:pPr>
            <w:r>
              <w:t xml:space="preserve">De optelling is </w:t>
            </w:r>
            <w:r>
              <w:rPr>
                <w:b/>
              </w:rPr>
              <w:t>commutatief</w:t>
            </w:r>
            <w:r>
              <w:t xml:space="preserve"> in </w:t>
            </w:r>
            <m:oMath>
              <m:r>
                <m:rPr>
                  <m:scr m:val="double-struck"/>
                </m:rPr>
                <w:rPr>
                  <w:rFonts w:ascii="Cambria Math" w:hAnsi="Cambria Math"/>
                </w:rPr>
                <m:t>N</m:t>
              </m:r>
            </m:oMath>
            <w:r>
              <w:t>.</w:t>
            </w:r>
          </w:p>
        </w:tc>
        <w:tc>
          <w:tcPr>
            <w:tcW w:w="4530" w:type="dxa"/>
          </w:tcPr>
          <w:p w14:paraId="405D8166" w14:textId="77777777" w:rsidR="004D526B" w:rsidRPr="004D526B" w:rsidRDefault="004D526B" w:rsidP="004D526B">
            <w:pPr>
              <w:spacing w:before="120" w:after="120"/>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m:rPr>
                    <m:sty m:val="p"/>
                  </m:rPr>
                  <w:rPr>
                    <w:rFonts w:ascii="Cambria Math" w:eastAsiaTheme="minorEastAsia" w:hAnsi="Cambria Math"/>
                  </w:rPr>
                  <m:t>∀a,b∈</m:t>
                </m:r>
                <m:r>
                  <m:rPr>
                    <m:scr m:val="double-struck"/>
                    <m:sty m:val="p"/>
                  </m:rPr>
                  <w:rPr>
                    <w:rFonts w:ascii="Cambria Math" w:eastAsiaTheme="minorEastAsia" w:hAnsi="Cambria Math"/>
                  </w:rPr>
                  <m:t>N</m:t>
                </m:r>
                <m:r>
                  <m:rPr>
                    <m:sty m:val="p"/>
                  </m:rPr>
                  <w:rPr>
                    <w:rFonts w:ascii="Cambria Math" w:eastAsiaTheme="minorEastAsia" w:hAnsi="Cambria Math"/>
                  </w:rPr>
                  <m:t>:a+b=b+a</m:t>
                </m:r>
              </m:oMath>
            </m:oMathPara>
          </w:p>
        </w:tc>
      </w:tr>
      <w:tr w:rsidR="004D526B" w14:paraId="2B3AF759" w14:textId="77777777" w:rsidTr="00DB5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Pr>
          <w:p w14:paraId="741D4EB6" w14:textId="77777777" w:rsidR="004D526B" w:rsidRDefault="004D526B" w:rsidP="004D526B">
            <w:pPr>
              <w:spacing w:before="120" w:after="120"/>
            </w:pPr>
            <w:r>
              <w:t xml:space="preserve">De optelling is </w:t>
            </w:r>
            <w:r>
              <w:rPr>
                <w:b/>
              </w:rPr>
              <w:t>associatief</w:t>
            </w:r>
            <w:r>
              <w:t xml:space="preserve"> in </w:t>
            </w:r>
            <m:oMath>
              <m:r>
                <m:rPr>
                  <m:scr m:val="double-struck"/>
                </m:rPr>
                <w:rPr>
                  <w:rFonts w:ascii="Cambria Math" w:hAnsi="Cambria Math"/>
                </w:rPr>
                <m:t>N</m:t>
              </m:r>
            </m:oMath>
            <w:r>
              <w:t>.</w:t>
            </w:r>
          </w:p>
        </w:tc>
        <w:tc>
          <w:tcPr>
            <w:tcW w:w="4530" w:type="dxa"/>
          </w:tcPr>
          <w:p w14:paraId="2361931B" w14:textId="77777777" w:rsidR="004D526B" w:rsidRPr="004D526B" w:rsidRDefault="004D526B" w:rsidP="004D526B">
            <w:pPr>
              <w:spacing w:before="120" w:after="120"/>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m:rPr>
                    <m:sty m:val="p"/>
                  </m:rPr>
                  <w:rPr>
                    <w:rFonts w:ascii="Cambria Math" w:eastAsiaTheme="minorEastAsia" w:hAnsi="Cambria Math"/>
                  </w:rPr>
                  <m:t>∀a,b,c∈</m:t>
                </m:r>
                <m:r>
                  <m:rPr>
                    <m:scr m:val="double-struck"/>
                    <m:sty m:val="p"/>
                  </m:rPr>
                  <w:rPr>
                    <w:rFonts w:ascii="Cambria Math" w:eastAsiaTheme="minorEastAsia" w:hAnsi="Cambria Math"/>
                  </w:rPr>
                  <m:t>N:</m:t>
                </m:r>
                <m:d>
                  <m:dPr>
                    <m:ctrlPr>
                      <w:rPr>
                        <w:rFonts w:ascii="Cambria Math" w:eastAsiaTheme="minorEastAsia" w:hAnsi="Cambria Math"/>
                      </w:rPr>
                    </m:ctrlPr>
                  </m:dPr>
                  <m:e>
                    <m:r>
                      <m:rPr>
                        <m:sty m:val="p"/>
                      </m:rPr>
                      <w:rPr>
                        <w:rFonts w:ascii="Cambria Math" w:eastAsiaTheme="minorEastAsia" w:hAnsi="Cambria Math"/>
                      </w:rPr>
                      <m:t>a+b</m:t>
                    </m:r>
                  </m:e>
                </m:d>
                <m:r>
                  <m:rPr>
                    <m:sty m:val="p"/>
                  </m:rPr>
                  <w:rPr>
                    <w:rFonts w:ascii="Cambria Math" w:eastAsiaTheme="minorEastAsia" w:hAnsi="Cambria Math"/>
                  </w:rPr>
                  <m:t>+c=a+</m:t>
                </m:r>
                <m:d>
                  <m:dPr>
                    <m:ctrlPr>
                      <w:rPr>
                        <w:rFonts w:ascii="Cambria Math" w:eastAsiaTheme="minorEastAsia" w:hAnsi="Cambria Math"/>
                      </w:rPr>
                    </m:ctrlPr>
                  </m:dPr>
                  <m:e>
                    <m:r>
                      <m:rPr>
                        <m:sty m:val="p"/>
                      </m:rPr>
                      <w:rPr>
                        <w:rFonts w:ascii="Cambria Math" w:eastAsiaTheme="minorEastAsia" w:hAnsi="Cambria Math"/>
                      </w:rPr>
                      <m:t>b+c</m:t>
                    </m:r>
                  </m:e>
                </m:d>
              </m:oMath>
            </m:oMathPara>
          </w:p>
        </w:tc>
      </w:tr>
      <w:tr w:rsidR="004D526B" w14:paraId="41D493A8" w14:textId="77777777" w:rsidTr="00DB5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Pr>
          <w:p w14:paraId="102FEBB3" w14:textId="77777777" w:rsidR="004D526B" w:rsidRPr="004D526B" w:rsidRDefault="004D526B" w:rsidP="004D526B">
            <w:pPr>
              <w:spacing w:before="120" w:after="120"/>
            </w:pPr>
            <w:r>
              <w:t xml:space="preserve">0 is het </w:t>
            </w:r>
            <w:r>
              <w:rPr>
                <w:b/>
              </w:rPr>
              <w:t>neutraal element</w:t>
            </w:r>
            <w:r>
              <w:t xml:space="preserve"> voor de optelling in </w:t>
            </w:r>
            <m:oMath>
              <m:r>
                <m:rPr>
                  <m:scr m:val="double-struck"/>
                </m:rPr>
                <w:rPr>
                  <w:rFonts w:ascii="Cambria Math" w:hAnsi="Cambria Math"/>
                </w:rPr>
                <m:t>N</m:t>
              </m:r>
            </m:oMath>
            <w:r>
              <w:t>.</w:t>
            </w:r>
          </w:p>
        </w:tc>
        <w:tc>
          <w:tcPr>
            <w:tcW w:w="4530" w:type="dxa"/>
          </w:tcPr>
          <w:p w14:paraId="1971E7C1" w14:textId="77777777" w:rsidR="004D526B" w:rsidRPr="004D526B" w:rsidRDefault="004D526B" w:rsidP="004D526B">
            <w:pPr>
              <w:spacing w:before="120" w:after="120"/>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m:rPr>
                    <m:sty m:val="p"/>
                  </m:rPr>
                  <w:rPr>
                    <w:rFonts w:ascii="Cambria Math" w:eastAsiaTheme="minorEastAsia" w:hAnsi="Cambria Math"/>
                  </w:rPr>
                  <m:t>∀a∈</m:t>
                </m:r>
                <m:r>
                  <m:rPr>
                    <m:scr m:val="double-struck"/>
                    <m:sty m:val="p"/>
                  </m:rPr>
                  <w:rPr>
                    <w:rFonts w:ascii="Cambria Math" w:eastAsiaTheme="minorEastAsia" w:hAnsi="Cambria Math"/>
                  </w:rPr>
                  <m:t>N</m:t>
                </m:r>
                <m:r>
                  <m:rPr>
                    <m:sty m:val="p"/>
                  </m:rPr>
                  <w:rPr>
                    <w:rFonts w:ascii="Cambria Math" w:eastAsiaTheme="minorEastAsia" w:hAnsi="Cambria Math"/>
                  </w:rPr>
                  <m:t>:a+0=a=0+a</m:t>
                </m:r>
              </m:oMath>
            </m:oMathPara>
          </w:p>
        </w:tc>
      </w:tr>
    </w:tbl>
    <w:p w14:paraId="133164E2" w14:textId="77777777" w:rsidR="007E4BB0" w:rsidRDefault="007E4BB0" w:rsidP="00674715">
      <w:pPr>
        <w:spacing w:before="120" w:after="120"/>
      </w:pPr>
      <w:r>
        <w:t xml:space="preserve">De structuur van de natuurlijke getallen voorzien van de optelling is dus een </w:t>
      </w:r>
      <w:r w:rsidRPr="00CA68AA">
        <w:rPr>
          <w:b/>
        </w:rPr>
        <w:t>monoïde</w:t>
      </w:r>
      <w:r>
        <w:t xml:space="preserve">. </w:t>
      </w:r>
    </w:p>
    <w:p w14:paraId="68F7E533" w14:textId="77777777" w:rsidR="00674715" w:rsidRDefault="00674715" w:rsidP="00674715">
      <w:pPr>
        <w:spacing w:before="360" w:after="120"/>
      </w:pPr>
      <w:r>
        <w:t>B</w:t>
      </w:r>
      <w:r w:rsidRPr="00F12FAE">
        <w:rPr>
          <w:color w:val="0000FF"/>
          <w:lang w:val="nl-BE" w:eastAsia="nl-BE"/>
        </w:rPr>
        <w:drawing>
          <wp:anchor distT="0" distB="0" distL="114300" distR="114300" simplePos="0" relativeHeight="251649024" behindDoc="0" locked="0" layoutInCell="1" allowOverlap="1" wp14:anchorId="5189EDDC" wp14:editId="3376E465">
            <wp:simplePos x="0" y="0"/>
            <wp:positionH relativeFrom="page">
              <wp:posOffset>360045</wp:posOffset>
            </wp:positionH>
            <wp:positionV relativeFrom="paragraph">
              <wp:posOffset>0</wp:posOffset>
            </wp:positionV>
            <wp:extent cx="360000" cy="360000"/>
            <wp:effectExtent l="0" t="0" r="2540" b="2540"/>
            <wp:wrapNone/>
            <wp:docPr id="228" name="Afbeelding 228"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ewijs deze eigenschappen.</w:t>
      </w:r>
    </w:p>
    <w:p w14:paraId="0920D116" w14:textId="77777777" w:rsidR="004D526B" w:rsidRDefault="004D526B" w:rsidP="004D526B">
      <w:pPr>
        <w:pStyle w:val="Kop3"/>
      </w:pPr>
      <w:bookmarkStart w:id="9" w:name="_Toc501278287"/>
      <w:r>
        <w:lastRenderedPageBreak/>
        <w:t>Aftrekking</w:t>
      </w:r>
      <w:bookmarkEnd w:id="9"/>
    </w:p>
    <w:p w14:paraId="4B0200A0" w14:textId="77777777" w:rsidR="004D526B" w:rsidRDefault="004D526B" w:rsidP="004D526B">
      <w:pPr>
        <w:shd w:val="clear" w:color="auto" w:fill="FFC8E8" w:themeFill="accent2" w:themeFillTint="33"/>
        <w:spacing w:after="120"/>
      </w:pPr>
      <w:r w:rsidRPr="005E25DC">
        <w:rPr>
          <w:b/>
          <w:lang w:val="nl-BE" w:eastAsia="nl-BE"/>
        </w:rPr>
        <w:drawing>
          <wp:anchor distT="0" distB="0" distL="114300" distR="114300" simplePos="0" relativeHeight="251648000" behindDoc="0" locked="0" layoutInCell="1" allowOverlap="1" wp14:anchorId="01814BA3" wp14:editId="583F5CD8">
            <wp:simplePos x="0" y="0"/>
            <wp:positionH relativeFrom="page">
              <wp:posOffset>360045</wp:posOffset>
            </wp:positionH>
            <wp:positionV relativeFrom="paragraph">
              <wp:posOffset>0</wp:posOffset>
            </wp:positionV>
            <wp:extent cx="360000" cy="360000"/>
            <wp:effectExtent l="0" t="0" r="2540" b="2540"/>
            <wp:wrapNone/>
            <wp:docPr id="227" name="Afbeelding 227"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Het verschil</w:t>
      </w:r>
      <w:r w:rsidRPr="005E25DC">
        <w:t xml:space="preserve"> van twee natuurlijke getallen </w:t>
      </w:r>
      <m:oMath>
        <m:r>
          <m:rPr>
            <m:sty m:val="p"/>
          </m:rPr>
          <w:rPr>
            <w:rFonts w:ascii="Cambria Math" w:hAnsi="Cambria Math"/>
          </w:rPr>
          <m:t>a</m:t>
        </m:r>
      </m:oMath>
      <w:r w:rsidRPr="005E25DC">
        <w:t xml:space="preserve"> en </w:t>
      </w:r>
      <m:oMath>
        <m:r>
          <m:rPr>
            <m:sty m:val="p"/>
          </m:rPr>
          <w:rPr>
            <w:rFonts w:ascii="Cambria Math" w:hAnsi="Cambria Math"/>
          </w:rPr>
          <m:t>b</m:t>
        </m:r>
      </m:oMath>
      <w:r w:rsidRPr="005E25DC">
        <w:t xml:space="preserve"> is het kardinaalgetal van </w:t>
      </w:r>
      <w:r>
        <w:t>het verschil van de verzameling</w:t>
      </w:r>
      <w:r w:rsidRPr="005E25DC">
        <w:t xml:space="preserve"> </w:t>
      </w:r>
      <m:oMath>
        <m:r>
          <m:rPr>
            <m:sty m:val="p"/>
          </m:rPr>
          <w:rPr>
            <w:rFonts w:ascii="Cambria Math" w:hAnsi="Cambria Math"/>
          </w:rPr>
          <m:t>A</m:t>
        </m:r>
      </m:oMath>
      <w:r w:rsidRPr="005E25DC">
        <w:t xml:space="preserve"> en </w:t>
      </w:r>
      <w:r>
        <w:t>haar deelverzameling B, die respectievelijk</w:t>
      </w:r>
      <w:r w:rsidRPr="005E25DC">
        <w:t xml:space="preserve"> </w:t>
      </w:r>
      <m:oMath>
        <m:r>
          <m:rPr>
            <m:sty m:val="p"/>
          </m:rPr>
          <w:rPr>
            <w:rFonts w:ascii="Cambria Math" w:hAnsi="Cambria Math"/>
          </w:rPr>
          <m:t>a</m:t>
        </m:r>
      </m:oMath>
      <w:r w:rsidRPr="005E25DC">
        <w:t xml:space="preserve"> en </w:t>
      </w:r>
      <m:oMath>
        <m:r>
          <m:rPr>
            <m:sty m:val="p"/>
          </m:rPr>
          <w:rPr>
            <w:rFonts w:ascii="Cambria Math" w:hAnsi="Cambria Math"/>
          </w:rPr>
          <m:t>b</m:t>
        </m:r>
      </m:oMath>
      <w:r w:rsidRPr="005E25DC">
        <w:t xml:space="preserve"> als kardinaalgetal hebben.</w:t>
      </w:r>
    </w:p>
    <w:p w14:paraId="26DEC67B" w14:textId="77777777" w:rsidR="004D526B" w:rsidRDefault="004D526B" w:rsidP="00677A76">
      <w:pPr>
        <w:shd w:val="clear" w:color="auto" w:fill="FFC8E8" w:themeFill="accent2" w:themeFillTint="33"/>
        <w:spacing w:after="120"/>
        <w:rPr>
          <w:rFonts w:eastAsiaTheme="minorEastAsia"/>
        </w:rPr>
      </w:pPr>
      <m:oMath>
        <m:r>
          <m:rPr>
            <m:sty m:val="p"/>
          </m:rPr>
          <w:rPr>
            <w:rFonts w:ascii="Cambria Math" w:hAnsi="Cambria Math"/>
          </w:rPr>
          <m:t>a-b=#</m:t>
        </m:r>
        <m:d>
          <m:dPr>
            <m:ctrlPr>
              <w:rPr>
                <w:rFonts w:ascii="Cambria Math" w:hAnsi="Cambria Math"/>
              </w:rPr>
            </m:ctrlPr>
          </m:dPr>
          <m:e>
            <m:r>
              <m:rPr>
                <m:sty m:val="p"/>
              </m:rPr>
              <w:rPr>
                <w:rFonts w:ascii="Cambria Math" w:hAnsi="Cambria Math"/>
              </w:rPr>
              <m:t>A∖B</m:t>
            </m:r>
          </m:e>
        </m:d>
      </m:oMath>
      <w:r w:rsidRPr="004D526B">
        <w:rPr>
          <w:rFonts w:eastAsiaTheme="minorEastAsia"/>
        </w:rPr>
        <w:t xml:space="preserve"> met </w:t>
      </w:r>
      <m:oMath>
        <m:r>
          <m:rPr>
            <m:sty m:val="p"/>
          </m:rPr>
          <w:rPr>
            <w:rFonts w:ascii="Cambria Math" w:eastAsiaTheme="minorEastAsia" w:hAnsi="Cambria Math"/>
          </w:rPr>
          <m:t>a=#A, b=#B</m:t>
        </m:r>
      </m:oMath>
      <w:r w:rsidRPr="004D526B">
        <w:rPr>
          <w:rFonts w:eastAsiaTheme="minorEastAsia"/>
        </w:rPr>
        <w:t xml:space="preserve"> en </w:t>
      </w:r>
      <m:oMath>
        <m:r>
          <m:rPr>
            <m:sty m:val="p"/>
          </m:rPr>
          <w:rPr>
            <w:rFonts w:ascii="Cambria Math" w:eastAsiaTheme="minorEastAsia" w:hAnsi="Cambria Math"/>
          </w:rPr>
          <m:t>B⊂A</m:t>
        </m:r>
      </m:oMath>
    </w:p>
    <w:p w14:paraId="7CD04DED" w14:textId="77777777" w:rsidR="00674715" w:rsidRDefault="00674715" w:rsidP="00674715">
      <w:pPr>
        <w:spacing w:after="120"/>
        <w:rPr>
          <w:rFonts w:eastAsiaTheme="minorEastAsia"/>
        </w:rPr>
      </w:pPr>
      <w:r>
        <w:rPr>
          <w:rFonts w:eastAsiaTheme="minorEastAsia"/>
        </w:rPr>
        <w:t xml:space="preserve">De aftrekking kan ook gedefinieerd worden als </w:t>
      </w:r>
      <w:r>
        <w:rPr>
          <w:rFonts w:eastAsiaTheme="minorEastAsia"/>
          <w:b/>
        </w:rPr>
        <w:t>inverse bewerking</w:t>
      </w:r>
      <w:r>
        <w:rPr>
          <w:rFonts w:eastAsiaTheme="minorEastAsia"/>
        </w:rPr>
        <w:t xml:space="preserve"> van het optellen: </w:t>
      </w:r>
    </w:p>
    <w:p w14:paraId="5E4A8983" w14:textId="77777777" w:rsidR="00674715" w:rsidRPr="00674715" w:rsidRDefault="00674715" w:rsidP="00674715">
      <w:pPr>
        <w:shd w:val="clear" w:color="auto" w:fill="FFC8E8" w:themeFill="accent2" w:themeFillTint="33"/>
        <w:spacing w:after="360"/>
      </w:pPr>
      <w:r w:rsidRPr="005E25DC">
        <w:rPr>
          <w:b/>
          <w:lang w:val="nl-BE" w:eastAsia="nl-BE"/>
        </w:rPr>
        <w:drawing>
          <wp:anchor distT="0" distB="0" distL="114300" distR="114300" simplePos="0" relativeHeight="251650048" behindDoc="0" locked="0" layoutInCell="1" allowOverlap="1" wp14:anchorId="48FC9E59" wp14:editId="1E539772">
            <wp:simplePos x="0" y="0"/>
            <wp:positionH relativeFrom="page">
              <wp:posOffset>360045</wp:posOffset>
            </wp:positionH>
            <wp:positionV relativeFrom="paragraph">
              <wp:posOffset>0</wp:posOffset>
            </wp:positionV>
            <wp:extent cx="360000" cy="360000"/>
            <wp:effectExtent l="0" t="0" r="2540" b="2540"/>
            <wp:wrapNone/>
            <wp:docPr id="229" name="Afbeelding 229"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rPr>
          <m:t>∀</m:t>
        </m:r>
      </m:oMath>
      <w:r>
        <w:t xml:space="preserve"> a, b, c </w:t>
      </w:r>
      <w:r>
        <w:sym w:font="Symbol" w:char="F0CE"/>
      </w:r>
      <w:r>
        <w:t xml:space="preserve"> </w:t>
      </w:r>
      <m:oMath>
        <m:r>
          <m:rPr>
            <m:scr m:val="double-struck"/>
          </m:rPr>
          <w:rPr>
            <w:rFonts w:ascii="Cambria Math" w:eastAsiaTheme="minorEastAsia" w:hAnsi="Cambria Math"/>
          </w:rPr>
          <m:t>N</m:t>
        </m:r>
      </m:oMath>
      <w:r>
        <w:t xml:space="preserve"> : a – b = c </w:t>
      </w:r>
      <w:r>
        <w:sym w:font="Symbol" w:char="F0DB"/>
      </w:r>
      <w:r>
        <w:t xml:space="preserve"> a = c + b</w:t>
      </w:r>
    </w:p>
    <w:p w14:paraId="6C8A4FB6" w14:textId="77777777" w:rsidR="004D526B" w:rsidRDefault="004D526B" w:rsidP="004D526B">
      <w:pPr>
        <w:pStyle w:val="Kop4"/>
        <w:rPr>
          <w:rFonts w:eastAsiaTheme="minorEastAsia"/>
        </w:rPr>
      </w:pPr>
      <w:r>
        <w:rPr>
          <w:rFonts w:eastAsiaTheme="minorEastAsia"/>
        </w:rPr>
        <w:t>Benamingen</w:t>
      </w:r>
    </w:p>
    <w:p w14:paraId="1120F341" w14:textId="77777777" w:rsidR="004D526B" w:rsidRDefault="004D526B" w:rsidP="004D526B">
      <w:pPr>
        <w:tabs>
          <w:tab w:val="left" w:pos="567"/>
          <w:tab w:val="left" w:pos="1701"/>
          <w:tab w:val="left" w:pos="2552"/>
          <w:tab w:val="left" w:pos="3402"/>
          <w:tab w:val="left" w:pos="4253"/>
          <w:tab w:val="left" w:pos="5103"/>
          <w:tab w:val="left" w:pos="6237"/>
          <w:tab w:val="left" w:pos="6946"/>
        </w:tabs>
        <w:rPr>
          <w:rFonts w:eastAsiaTheme="minorEastAsia"/>
          <w:b/>
        </w:rPr>
      </w:pPr>
      <w:r>
        <w:t xml:space="preserve">In de </w:t>
      </w:r>
      <w:r w:rsidRPr="008476B7">
        <w:rPr>
          <w:b/>
        </w:rPr>
        <w:t>aftrekking</w:t>
      </w:r>
      <w:r>
        <w:t xml:space="preserve"> 5 – 2 = 3 noemen we 5 en 2 de </w:t>
      </w:r>
      <w:r w:rsidRPr="008476B7">
        <w:rPr>
          <w:b/>
        </w:rPr>
        <w:t>termen</w:t>
      </w:r>
      <w:r>
        <w:t xml:space="preserve"> en 3 het </w:t>
      </w:r>
      <w:r w:rsidRPr="008476B7">
        <w:rPr>
          <w:b/>
        </w:rPr>
        <w:t>verschil</w:t>
      </w:r>
      <w:r>
        <w:t xml:space="preserve">. </w:t>
      </w:r>
      <w:r>
        <w:br/>
        <w:t xml:space="preserve">5 is het </w:t>
      </w:r>
      <w:r w:rsidRPr="008476B7">
        <w:rPr>
          <w:b/>
        </w:rPr>
        <w:t>aftrektal</w:t>
      </w:r>
      <w:r>
        <w:t xml:space="preserve"> en 2 de </w:t>
      </w:r>
      <w:r w:rsidRPr="008476B7">
        <w:rPr>
          <w:b/>
        </w:rPr>
        <w:t>aftrekker</w:t>
      </w:r>
      <w:r>
        <w:t>.</w:t>
      </w:r>
    </w:p>
    <w:p w14:paraId="3820BB16" w14:textId="77777777" w:rsidR="004D526B" w:rsidRDefault="004D526B" w:rsidP="00677A76">
      <w:pPr>
        <w:pStyle w:val="Kop4"/>
        <w:spacing w:after="0"/>
      </w:pPr>
      <w:r>
        <w:t>Eigenschappen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958"/>
      </w:tblGrid>
      <w:tr w:rsidR="00DB5DD0" w:rsidRPr="004D526B" w14:paraId="51845429" w14:textId="77777777" w:rsidTr="00DB5DD0">
        <w:tc>
          <w:tcPr>
            <w:tcW w:w="4106" w:type="dxa"/>
            <w:noWrap/>
            <w:tcMar>
              <w:left w:w="0" w:type="dxa"/>
              <w:right w:w="0" w:type="dxa"/>
            </w:tcMar>
          </w:tcPr>
          <w:p w14:paraId="5AB616DA" w14:textId="77777777" w:rsidR="00DB5DD0" w:rsidRPr="004D526B" w:rsidRDefault="00DB5DD0" w:rsidP="00DB5DD0">
            <w:pPr>
              <w:spacing w:after="0"/>
              <w:rPr>
                <w:color w:val="FFFFFF" w:themeColor="background2"/>
              </w:rPr>
            </w:pPr>
          </w:p>
        </w:tc>
        <w:tc>
          <w:tcPr>
            <w:tcW w:w="4954" w:type="dxa"/>
            <w:noWrap/>
            <w:tcMar>
              <w:left w:w="0" w:type="dxa"/>
              <w:right w:w="0" w:type="dxa"/>
            </w:tcMar>
          </w:tcPr>
          <w:p w14:paraId="16979D90" w14:textId="77777777" w:rsidR="00DB5DD0" w:rsidRPr="00DB5DD0" w:rsidRDefault="00DB5DD0" w:rsidP="00DB5DD0">
            <w:pPr>
              <w:pStyle w:val="Voorbeelden"/>
              <w:spacing w:after="0"/>
            </w:pPr>
            <w:r>
              <w:rPr>
                <w:rStyle w:val="Nadruk"/>
                <w:b/>
              </w:rPr>
              <w:t>Voorbeeld</w:t>
            </w:r>
            <w:r>
              <w:rPr>
                <w:color w:val="FFFFFF" w:themeColor="background2"/>
              </w:rPr>
              <w:t>nvoorbeeld</w:t>
            </w:r>
          </w:p>
        </w:tc>
      </w:tr>
      <w:tr w:rsidR="00DB5DD0" w:rsidRPr="004D526B" w14:paraId="6FC8B8AB" w14:textId="77777777" w:rsidTr="00DB5DD0">
        <w:tc>
          <w:tcPr>
            <w:tcW w:w="4106" w:type="dxa"/>
            <w:noWrap/>
            <w:tcMar>
              <w:left w:w="0" w:type="dxa"/>
              <w:right w:w="0" w:type="dxa"/>
            </w:tcMar>
          </w:tcPr>
          <w:p w14:paraId="5C9D813C" w14:textId="77777777" w:rsidR="00DB5DD0" w:rsidRPr="004D526B" w:rsidRDefault="00DB5DD0" w:rsidP="00677A76">
            <w:pPr>
              <w:spacing w:after="80"/>
            </w:pPr>
            <w:r>
              <w:t xml:space="preserve">De aftrekking is niet overal gedefinieerd in </w:t>
            </w:r>
            <m:oMath>
              <m:r>
                <m:rPr>
                  <m:scr m:val="double-struck"/>
                </m:rPr>
                <w:rPr>
                  <w:rFonts w:ascii="Cambria Math" w:hAnsi="Cambria Math"/>
                </w:rPr>
                <m:t>N</m:t>
              </m:r>
            </m:oMath>
            <w:r>
              <w:t xml:space="preserve">. </w:t>
            </w:r>
          </w:p>
        </w:tc>
        <w:tc>
          <w:tcPr>
            <w:tcW w:w="4954" w:type="dxa"/>
            <w:noWrap/>
            <w:tcMar>
              <w:left w:w="0" w:type="dxa"/>
              <w:right w:w="0" w:type="dxa"/>
            </w:tcMar>
          </w:tcPr>
          <w:p w14:paraId="2173BA8F" w14:textId="77777777" w:rsidR="00DB5DD0" w:rsidRPr="004D526B" w:rsidRDefault="00DB5DD0" w:rsidP="00677A76">
            <w:pPr>
              <w:spacing w:after="80"/>
            </w:pPr>
            <w:r>
              <w:t xml:space="preserve">6 – 9 = -3 </w:t>
            </w:r>
            <m:oMath>
              <m:r>
                <m:rPr>
                  <m:scr m:val="double-struck"/>
                </m:rPr>
                <w:rPr>
                  <w:rFonts w:ascii="Cambria Math" w:eastAsiaTheme="minorEastAsia" w:hAnsi="Cambria Math"/>
                </w:rPr>
                <m:t>∉N</m:t>
              </m:r>
            </m:oMath>
          </w:p>
        </w:tc>
      </w:tr>
      <w:tr w:rsidR="00DB5DD0" w:rsidRPr="004D526B" w14:paraId="36FAD2ED" w14:textId="77777777" w:rsidTr="00DB5DD0">
        <w:tc>
          <w:tcPr>
            <w:tcW w:w="4106" w:type="dxa"/>
            <w:noWrap/>
            <w:tcMar>
              <w:left w:w="0" w:type="dxa"/>
              <w:right w:w="0" w:type="dxa"/>
            </w:tcMar>
          </w:tcPr>
          <w:p w14:paraId="02616539" w14:textId="77777777" w:rsidR="00DB5DD0" w:rsidRDefault="00DB5DD0" w:rsidP="00677A76">
            <w:pPr>
              <w:spacing w:after="80"/>
            </w:pPr>
            <w:r>
              <w:t xml:space="preserve">De aftrekking is niet commutatief in </w:t>
            </w:r>
            <m:oMath>
              <m:r>
                <m:rPr>
                  <m:scr m:val="double-struck"/>
                </m:rPr>
                <w:rPr>
                  <w:rFonts w:ascii="Cambria Math" w:hAnsi="Cambria Math"/>
                </w:rPr>
                <m:t>N</m:t>
              </m:r>
            </m:oMath>
            <w:r>
              <w:t xml:space="preserve">. </w:t>
            </w:r>
          </w:p>
        </w:tc>
        <w:tc>
          <w:tcPr>
            <w:tcW w:w="4954" w:type="dxa"/>
            <w:noWrap/>
            <w:tcMar>
              <w:left w:w="0" w:type="dxa"/>
              <w:right w:w="0" w:type="dxa"/>
            </w:tcMar>
          </w:tcPr>
          <w:p w14:paraId="6D74DACD" w14:textId="77777777" w:rsidR="00DB5DD0" w:rsidRPr="004D526B" w:rsidRDefault="00DB5DD0" w:rsidP="00677A76">
            <w:pPr>
              <w:spacing w:after="80"/>
            </w:pPr>
            <w:r>
              <w:t xml:space="preserve">9 – 6 </w:t>
            </w:r>
            <w:r>
              <w:sym w:font="Symbol" w:char="F0B9"/>
            </w:r>
            <w:r>
              <w:t xml:space="preserve"> 6 – 9 (en bovendien is het resultaat van 6 – 9 </w:t>
            </w:r>
            <m:oMath>
              <m:r>
                <m:rPr>
                  <m:scr m:val="double-struck"/>
                </m:rPr>
                <w:rPr>
                  <w:rFonts w:ascii="Cambria Math" w:eastAsiaTheme="minorEastAsia" w:hAnsi="Cambria Math"/>
                </w:rPr>
                <m:t>∉N</m:t>
              </m:r>
            </m:oMath>
            <w:r>
              <w:t>)</w:t>
            </w:r>
          </w:p>
        </w:tc>
      </w:tr>
      <w:tr w:rsidR="00DB5DD0" w:rsidRPr="004D526B" w14:paraId="103A0F08" w14:textId="77777777" w:rsidTr="00DB5DD0">
        <w:tc>
          <w:tcPr>
            <w:tcW w:w="4106" w:type="dxa"/>
            <w:noWrap/>
            <w:tcMar>
              <w:left w:w="0" w:type="dxa"/>
              <w:right w:w="0" w:type="dxa"/>
            </w:tcMar>
          </w:tcPr>
          <w:p w14:paraId="4F7AA098" w14:textId="77777777" w:rsidR="00DB5DD0" w:rsidRDefault="00DB5DD0" w:rsidP="00677A76">
            <w:pPr>
              <w:spacing w:after="80"/>
            </w:pPr>
            <w:r>
              <w:t xml:space="preserve">De aftrekking is niet associatief in </w:t>
            </w:r>
            <m:oMath>
              <m:r>
                <m:rPr>
                  <m:scr m:val="double-struck"/>
                </m:rPr>
                <w:rPr>
                  <w:rFonts w:ascii="Cambria Math" w:hAnsi="Cambria Math"/>
                </w:rPr>
                <m:t>N</m:t>
              </m:r>
            </m:oMath>
            <w:r>
              <w:t>.</w:t>
            </w:r>
          </w:p>
        </w:tc>
        <w:tc>
          <w:tcPr>
            <w:tcW w:w="4954" w:type="dxa"/>
            <w:noWrap/>
            <w:tcMar>
              <w:left w:w="0" w:type="dxa"/>
              <w:right w:w="0" w:type="dxa"/>
            </w:tcMar>
          </w:tcPr>
          <w:p w14:paraId="2E6FC089" w14:textId="77777777" w:rsidR="00DB5DD0" w:rsidRPr="004D526B" w:rsidRDefault="00DB5DD0" w:rsidP="00677A76">
            <w:pPr>
              <w:spacing w:after="80"/>
            </w:pPr>
            <w:r>
              <w:t xml:space="preserve">(8 – 3) – 2 </w:t>
            </w:r>
            <w:r>
              <w:sym w:font="Symbol" w:char="F0B9"/>
            </w:r>
            <w:r>
              <w:t xml:space="preserve"> 8 – (3 – 2)</w:t>
            </w:r>
          </w:p>
        </w:tc>
      </w:tr>
      <w:tr w:rsidR="00DB5DD0" w:rsidRPr="004D526B" w14:paraId="6338115C" w14:textId="77777777" w:rsidTr="00DB5DD0">
        <w:tc>
          <w:tcPr>
            <w:tcW w:w="4106" w:type="dxa"/>
            <w:noWrap/>
            <w:tcMar>
              <w:left w:w="0" w:type="dxa"/>
              <w:right w:w="0" w:type="dxa"/>
            </w:tcMar>
          </w:tcPr>
          <w:p w14:paraId="1E5F4F6B" w14:textId="77777777" w:rsidR="00DB5DD0" w:rsidRDefault="00DB5DD0" w:rsidP="00674715">
            <w:pPr>
              <w:spacing w:after="360"/>
            </w:pPr>
            <w:r>
              <w:t xml:space="preserve">0 is rechts-neutraal, </w:t>
            </w:r>
            <w:r>
              <w:br/>
              <w:t xml:space="preserve">maar niet links-neutraal voor de aftrekking in </w:t>
            </w:r>
            <m:oMath>
              <m:r>
                <m:rPr>
                  <m:scr m:val="double-struck"/>
                </m:rPr>
                <w:rPr>
                  <w:rFonts w:ascii="Cambria Math" w:hAnsi="Cambria Math"/>
                </w:rPr>
                <m:t>N</m:t>
              </m:r>
            </m:oMath>
            <w:r>
              <w:t>.</w:t>
            </w:r>
          </w:p>
        </w:tc>
        <w:tc>
          <w:tcPr>
            <w:tcW w:w="4954" w:type="dxa"/>
            <w:noWrap/>
            <w:tcMar>
              <w:left w:w="0" w:type="dxa"/>
              <w:right w:w="0" w:type="dxa"/>
            </w:tcMar>
          </w:tcPr>
          <w:p w14:paraId="49768779" w14:textId="77777777" w:rsidR="00DB5DD0" w:rsidRDefault="00DB5DD0" w:rsidP="00DB5DD0">
            <w:pPr>
              <w:spacing w:after="120"/>
            </w:pPr>
            <m:oMathPara>
              <m:oMathParaPr>
                <m:jc m:val="left"/>
              </m:oMathParaPr>
              <m:oMath>
                <m:r>
                  <m:rPr>
                    <m:sty m:val="p"/>
                  </m:rPr>
                  <w:rPr>
                    <w:rFonts w:ascii="Cambria Math" w:eastAsiaTheme="minorEastAsia" w:hAnsi="Cambria Math"/>
                  </w:rPr>
                  <m:t>∀a∈</m:t>
                </m:r>
                <m:r>
                  <m:rPr>
                    <m:scr m:val="double-struck"/>
                    <m:sty m:val="p"/>
                  </m:rPr>
                  <w:rPr>
                    <w:rFonts w:ascii="Cambria Math" w:eastAsiaTheme="minorEastAsia" w:hAnsi="Cambria Math"/>
                  </w:rPr>
                  <m:t>N</m:t>
                </m:r>
                <m:r>
                  <m:rPr>
                    <m:sty m:val="p"/>
                  </m:rPr>
                  <w:rPr>
                    <w:rFonts w:ascii="Cambria Math" w:eastAsiaTheme="minorEastAsia" w:hAnsi="Cambria Math"/>
                  </w:rPr>
                  <m:t>:a-0=a</m:t>
                </m:r>
                <m:r>
                  <m:rPr>
                    <m:sty m:val="p"/>
                  </m:rPr>
                  <w:br/>
                </m:r>
              </m:oMath>
            </m:oMathPara>
            <w:r>
              <w:t xml:space="preserve">maar 0 – 8 </w:t>
            </w:r>
            <w:r>
              <w:sym w:font="Symbol" w:char="F0B9"/>
            </w:r>
            <w:r>
              <w:t xml:space="preserve"> 8</w:t>
            </w:r>
          </w:p>
        </w:tc>
      </w:tr>
    </w:tbl>
    <w:p w14:paraId="78FEDF8B" w14:textId="77777777" w:rsidR="007E4BB0" w:rsidRDefault="007E4BB0" w:rsidP="00674715">
      <w:pPr>
        <w:pStyle w:val="Kop3"/>
      </w:pPr>
      <w:r>
        <w:rPr>
          <w:rFonts w:eastAsiaTheme="minorEastAsia"/>
        </w:rPr>
        <w:tab/>
      </w:r>
      <w:bookmarkStart w:id="10" w:name="_Toc410302888"/>
      <w:bookmarkStart w:id="11" w:name="_Toc501278288"/>
      <w:r>
        <w:t>Vermenigvuldiging</w:t>
      </w:r>
      <w:bookmarkEnd w:id="10"/>
      <w:bookmarkEnd w:id="11"/>
    </w:p>
    <w:p w14:paraId="64D2D1A1" w14:textId="77777777" w:rsidR="00674715" w:rsidRDefault="00674715" w:rsidP="00674715">
      <w:pPr>
        <w:shd w:val="clear" w:color="auto" w:fill="FFC8E8" w:themeFill="accent2" w:themeFillTint="33"/>
        <w:spacing w:after="120"/>
      </w:pPr>
      <w:r w:rsidRPr="005E25DC">
        <w:rPr>
          <w:b/>
          <w:lang w:val="nl-BE" w:eastAsia="nl-BE"/>
        </w:rPr>
        <w:drawing>
          <wp:anchor distT="0" distB="0" distL="114300" distR="114300" simplePos="0" relativeHeight="251651072" behindDoc="0" locked="0" layoutInCell="1" allowOverlap="1" wp14:anchorId="2F0A20AF" wp14:editId="3294AE65">
            <wp:simplePos x="0" y="0"/>
            <wp:positionH relativeFrom="page">
              <wp:posOffset>360045</wp:posOffset>
            </wp:positionH>
            <wp:positionV relativeFrom="paragraph">
              <wp:posOffset>0</wp:posOffset>
            </wp:positionV>
            <wp:extent cx="360000" cy="360000"/>
            <wp:effectExtent l="0" t="0" r="2540" b="2540"/>
            <wp:wrapNone/>
            <wp:docPr id="230" name="Afbeelding 230"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Het product</w:t>
      </w:r>
      <w:r w:rsidRPr="005E25DC">
        <w:t xml:space="preserve"> van twee natuurlijke getallen </w:t>
      </w:r>
      <m:oMath>
        <m:r>
          <m:rPr>
            <m:sty m:val="p"/>
          </m:rPr>
          <w:rPr>
            <w:rFonts w:ascii="Cambria Math" w:hAnsi="Cambria Math"/>
          </w:rPr>
          <m:t>a</m:t>
        </m:r>
      </m:oMath>
      <w:r w:rsidRPr="005E25DC">
        <w:t xml:space="preserve"> en </w:t>
      </w:r>
      <m:oMath>
        <m:r>
          <m:rPr>
            <m:sty m:val="p"/>
          </m:rPr>
          <w:rPr>
            <w:rFonts w:ascii="Cambria Math" w:hAnsi="Cambria Math"/>
          </w:rPr>
          <m:t>b</m:t>
        </m:r>
      </m:oMath>
      <w:r w:rsidRPr="005E25DC">
        <w:t xml:space="preserve"> is het kardinaalgetal van de </w:t>
      </w:r>
      <w:r>
        <w:t>productverzameling van de</w:t>
      </w:r>
      <w:r w:rsidRPr="005E25DC">
        <w:t xml:space="preserve"> verzamelingen </w:t>
      </w:r>
      <m:oMath>
        <m:r>
          <m:rPr>
            <m:sty m:val="p"/>
          </m:rPr>
          <w:rPr>
            <w:rFonts w:ascii="Cambria Math" w:hAnsi="Cambria Math"/>
          </w:rPr>
          <m:t>A</m:t>
        </m:r>
      </m:oMath>
      <w:r w:rsidRPr="005E25DC">
        <w:t xml:space="preserve"> en </w:t>
      </w:r>
      <m:oMath>
        <m:r>
          <m:rPr>
            <m:sty m:val="p"/>
          </m:rPr>
          <w:rPr>
            <w:rFonts w:ascii="Cambria Math" w:hAnsi="Cambria Math"/>
          </w:rPr>
          <m:t>B</m:t>
        </m:r>
      </m:oMath>
      <w:r>
        <w:t>, die respectievelijk</w:t>
      </w:r>
      <w:r w:rsidRPr="005E25DC">
        <w:t xml:space="preserve"> </w:t>
      </w:r>
      <m:oMath>
        <m:r>
          <m:rPr>
            <m:sty m:val="p"/>
          </m:rPr>
          <w:rPr>
            <w:rFonts w:ascii="Cambria Math" w:hAnsi="Cambria Math"/>
          </w:rPr>
          <m:t>a</m:t>
        </m:r>
      </m:oMath>
      <w:r w:rsidRPr="005E25DC">
        <w:t xml:space="preserve"> en </w:t>
      </w:r>
      <m:oMath>
        <m:r>
          <m:rPr>
            <m:sty m:val="p"/>
          </m:rPr>
          <w:rPr>
            <w:rFonts w:ascii="Cambria Math" w:hAnsi="Cambria Math"/>
          </w:rPr>
          <m:t>b</m:t>
        </m:r>
      </m:oMath>
      <w:r w:rsidRPr="005E25DC">
        <w:t xml:space="preserve"> als kardinaalgetal hebben.</w:t>
      </w:r>
    </w:p>
    <w:p w14:paraId="06C0EA54" w14:textId="77777777" w:rsidR="00674715" w:rsidRDefault="00674715" w:rsidP="00674715">
      <w:pPr>
        <w:shd w:val="clear" w:color="auto" w:fill="FFC8E8" w:themeFill="accent2" w:themeFillTint="33"/>
        <w:spacing w:after="360"/>
      </w:pPr>
      <m:oMath>
        <m:r>
          <m:rPr>
            <m:sty m:val="p"/>
          </m:rPr>
          <w:rPr>
            <w:rFonts w:ascii="Cambria Math" w:hAnsi="Cambria Math"/>
          </w:rPr>
          <m:t>a∙b=c=#</m:t>
        </m:r>
        <m:d>
          <m:dPr>
            <m:ctrlPr>
              <w:rPr>
                <w:rFonts w:ascii="Cambria Math" w:hAnsi="Cambria Math"/>
              </w:rPr>
            </m:ctrlPr>
          </m:dPr>
          <m:e>
            <m:r>
              <m:rPr>
                <m:sty m:val="p"/>
              </m:rPr>
              <w:rPr>
                <w:rFonts w:ascii="Cambria Math" w:hAnsi="Cambria Math"/>
              </w:rPr>
              <m:t>A × B</m:t>
            </m:r>
          </m:e>
        </m:d>
      </m:oMath>
      <w:r w:rsidRPr="005E25DC">
        <w:t xml:space="preserve"> met </w:t>
      </w:r>
      <m:oMath>
        <m:r>
          <m:rPr>
            <m:sty m:val="p"/>
          </m:rPr>
          <w:rPr>
            <w:rFonts w:ascii="Cambria Math" w:hAnsi="Cambria Math"/>
          </w:rPr>
          <m:t>a=#A, b=#B</m:t>
        </m:r>
      </m:oMath>
      <w:r w:rsidRPr="005E25DC">
        <w:t xml:space="preserve"> </w:t>
      </w:r>
    </w:p>
    <w:p w14:paraId="3E859D09" w14:textId="77777777" w:rsidR="00674715" w:rsidRDefault="00674715" w:rsidP="00674715">
      <w:pPr>
        <w:pStyle w:val="Kop4"/>
        <w:rPr>
          <w:rFonts w:eastAsiaTheme="minorEastAsia"/>
        </w:rPr>
      </w:pPr>
      <w:r>
        <w:rPr>
          <w:rFonts w:eastAsiaTheme="minorEastAsia"/>
        </w:rPr>
        <w:t>Benamingen</w:t>
      </w:r>
    </w:p>
    <w:p w14:paraId="26E64208" w14:textId="77777777" w:rsidR="00674715" w:rsidRDefault="00674715" w:rsidP="00674715">
      <w:pPr>
        <w:tabs>
          <w:tab w:val="left" w:pos="567"/>
          <w:tab w:val="left" w:pos="1701"/>
          <w:tab w:val="left" w:pos="2552"/>
          <w:tab w:val="left" w:pos="3402"/>
          <w:tab w:val="left" w:pos="4253"/>
          <w:tab w:val="left" w:pos="5103"/>
          <w:tab w:val="left" w:pos="6237"/>
          <w:tab w:val="left" w:pos="6946"/>
        </w:tabs>
        <w:rPr>
          <w:rFonts w:eastAsiaTheme="minorEastAsia"/>
          <w:b/>
        </w:rPr>
      </w:pPr>
      <w:r>
        <w:t xml:space="preserve">In de </w:t>
      </w:r>
      <w:r w:rsidRPr="001B0F80">
        <w:rPr>
          <w:b/>
        </w:rPr>
        <w:t>vermenigvuldiging</w:t>
      </w:r>
      <w:r>
        <w:t xml:space="preserve"> 3 </w:t>
      </w:r>
      <w:r>
        <w:sym w:font="Symbol" w:char="F0D7"/>
      </w:r>
      <w:r>
        <w:t xml:space="preserve"> 2 = 6 noemen we 2 en 3 de </w:t>
      </w:r>
      <w:r w:rsidRPr="001B0F80">
        <w:rPr>
          <w:b/>
        </w:rPr>
        <w:t>factoren</w:t>
      </w:r>
      <w:r>
        <w:t xml:space="preserve"> en 6 het </w:t>
      </w:r>
      <w:r w:rsidRPr="001B0F80">
        <w:rPr>
          <w:b/>
        </w:rPr>
        <w:t>product</w:t>
      </w:r>
      <w:r>
        <w:t xml:space="preserve">; </w:t>
      </w:r>
      <w:r>
        <w:br/>
        <w:t xml:space="preserve">2 is het </w:t>
      </w:r>
      <w:r w:rsidRPr="001B0F80">
        <w:rPr>
          <w:b/>
        </w:rPr>
        <w:t>vermenigvuldigtal</w:t>
      </w:r>
      <w:r>
        <w:t xml:space="preserve"> en 3 de </w:t>
      </w:r>
      <w:r w:rsidRPr="001B0F80">
        <w:rPr>
          <w:b/>
        </w:rPr>
        <w:t>vermenigvuldiger</w:t>
      </w:r>
      <w:r>
        <w:t>.</w:t>
      </w:r>
    </w:p>
    <w:p w14:paraId="6A7FE5A0" w14:textId="77777777" w:rsidR="00674715" w:rsidRDefault="00674715" w:rsidP="00674715">
      <w:pPr>
        <w:pStyle w:val="Kop4"/>
      </w:pPr>
      <w:r>
        <w:t>Eigenschappen</w:t>
      </w:r>
    </w:p>
    <w:tbl>
      <w:tblPr>
        <w:tblStyle w:val="Howesttabel"/>
        <w:tblW w:w="0" w:type="auto"/>
        <w:tblLook w:val="04A0" w:firstRow="1" w:lastRow="0" w:firstColumn="1" w:lastColumn="0" w:noHBand="0" w:noVBand="1"/>
      </w:tblPr>
      <w:tblGrid>
        <w:gridCol w:w="4530"/>
        <w:gridCol w:w="4530"/>
      </w:tblGrid>
      <w:tr w:rsidR="00674715" w14:paraId="419D1BB5" w14:textId="77777777" w:rsidTr="00677A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Mar>
              <w:top w:w="0" w:type="dxa"/>
              <w:bottom w:w="0" w:type="dxa"/>
            </w:tcMar>
          </w:tcPr>
          <w:p w14:paraId="47991838" w14:textId="77777777" w:rsidR="00674715" w:rsidRPr="004D526B" w:rsidRDefault="00674715" w:rsidP="00677A76">
            <w:pPr>
              <w:spacing w:before="120" w:after="120"/>
              <w:contextualSpacing w:val="0"/>
              <w:rPr>
                <w:color w:val="FFFFFF" w:themeColor="background2"/>
              </w:rPr>
            </w:pPr>
            <w:r w:rsidRPr="004D526B">
              <w:rPr>
                <w:color w:val="FFFFFF" w:themeColor="background2"/>
              </w:rPr>
              <w:t>met woorden</w:t>
            </w:r>
          </w:p>
        </w:tc>
        <w:tc>
          <w:tcPr>
            <w:tcW w:w="4530" w:type="dxa"/>
            <w:tcMar>
              <w:top w:w="0" w:type="dxa"/>
              <w:bottom w:w="0" w:type="dxa"/>
            </w:tcMar>
          </w:tcPr>
          <w:p w14:paraId="5743082A" w14:textId="77777777" w:rsidR="00674715" w:rsidRPr="004D526B" w:rsidRDefault="00674715" w:rsidP="00677A76">
            <w:pPr>
              <w:spacing w:before="120" w:after="120"/>
              <w:contextualSpacing w:val="0"/>
              <w:cnfStyle w:val="100000000000" w:firstRow="1" w:lastRow="0" w:firstColumn="0" w:lastColumn="0" w:oddVBand="0" w:evenVBand="0" w:oddHBand="0" w:evenHBand="0" w:firstRowFirstColumn="0" w:firstRowLastColumn="0" w:lastRowFirstColumn="0" w:lastRowLastColumn="0"/>
              <w:rPr>
                <w:color w:val="FFFFFF" w:themeColor="background2"/>
              </w:rPr>
            </w:pPr>
            <w:r w:rsidRPr="004D526B">
              <w:rPr>
                <w:color w:val="FFFFFF" w:themeColor="background2"/>
              </w:rPr>
              <w:t>met symbolen</w:t>
            </w:r>
          </w:p>
        </w:tc>
      </w:tr>
      <w:tr w:rsidR="00674715" w14:paraId="4B361CA1" w14:textId="77777777" w:rsidTr="0067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bottom w:val="single" w:sz="4" w:space="0" w:color="ED008D" w:themeColor="accent2"/>
            </w:tcBorders>
            <w:tcMar>
              <w:top w:w="0" w:type="dxa"/>
              <w:bottom w:w="0" w:type="dxa"/>
            </w:tcMar>
          </w:tcPr>
          <w:p w14:paraId="433CD089" w14:textId="77777777" w:rsidR="00674715" w:rsidRPr="004D526B" w:rsidRDefault="00674715" w:rsidP="00677A76">
            <w:pPr>
              <w:spacing w:before="80" w:after="80"/>
              <w:contextualSpacing w:val="0"/>
            </w:pPr>
            <w:r>
              <w:t xml:space="preserve">De vermenigvuldiging is </w:t>
            </w:r>
            <w:r>
              <w:rPr>
                <w:b/>
              </w:rPr>
              <w:t>inwendig</w:t>
            </w:r>
            <w:r>
              <w:t xml:space="preserve"> in </w:t>
            </w:r>
            <m:oMath>
              <m:r>
                <m:rPr>
                  <m:scr m:val="double-struck"/>
                </m:rPr>
                <w:rPr>
                  <w:rFonts w:ascii="Cambria Math" w:hAnsi="Cambria Math"/>
                </w:rPr>
                <m:t>N</m:t>
              </m:r>
            </m:oMath>
            <w:r>
              <w:t>.</w:t>
            </w:r>
          </w:p>
        </w:tc>
        <w:tc>
          <w:tcPr>
            <w:tcW w:w="4530" w:type="dxa"/>
            <w:tcMar>
              <w:top w:w="0" w:type="dxa"/>
              <w:bottom w:w="0" w:type="dxa"/>
            </w:tcMar>
          </w:tcPr>
          <w:p w14:paraId="0F18F32F" w14:textId="77777777" w:rsidR="00674715" w:rsidRPr="004D526B" w:rsidRDefault="00674715" w:rsidP="00677A76">
            <w:pPr>
              <w:spacing w:before="80" w:after="80"/>
              <w:contextualSpacing w:val="0"/>
              <w:cnfStyle w:val="000000100000" w:firstRow="0" w:lastRow="0" w:firstColumn="0" w:lastColumn="0" w:oddVBand="0" w:evenVBand="0" w:oddHBand="1" w:evenHBand="0" w:firstRowFirstColumn="0" w:firstRowLastColumn="0" w:lastRowFirstColumn="0" w:lastRowLastColumn="0"/>
            </w:pPr>
            <m:oMathPara>
              <m:oMathParaPr>
                <m:jc m:val="left"/>
              </m:oMathParaPr>
              <m:oMath>
                <m:r>
                  <m:rPr>
                    <m:sty m:val="p"/>
                  </m:rPr>
                  <w:rPr>
                    <w:rFonts w:ascii="Cambria Math" w:eastAsiaTheme="minorEastAsia" w:hAnsi="Cambria Math"/>
                  </w:rPr>
                  <m:t>∀a,b∈</m:t>
                </m:r>
                <m:r>
                  <m:rPr>
                    <m:scr m:val="double-struck"/>
                    <m:sty m:val="p"/>
                  </m:rPr>
                  <w:rPr>
                    <w:rFonts w:ascii="Cambria Math" w:eastAsiaTheme="minorEastAsia" w:hAnsi="Cambria Math"/>
                  </w:rPr>
                  <m:t>N</m:t>
                </m:r>
                <m:r>
                  <m:rPr>
                    <m:sty m:val="p"/>
                  </m:rPr>
                  <w:rPr>
                    <w:rFonts w:ascii="Cambria Math" w:eastAsiaTheme="minorEastAsia" w:hAnsi="Cambria Math"/>
                  </w:rPr>
                  <m:t>:a∙b=c∈</m:t>
                </m:r>
                <m:r>
                  <m:rPr>
                    <m:scr m:val="double-struck"/>
                    <m:sty m:val="p"/>
                  </m:rPr>
                  <w:rPr>
                    <w:rFonts w:ascii="Cambria Math" w:eastAsiaTheme="minorEastAsia" w:hAnsi="Cambria Math"/>
                  </w:rPr>
                  <m:t>N</m:t>
                </m:r>
              </m:oMath>
            </m:oMathPara>
          </w:p>
        </w:tc>
      </w:tr>
      <w:tr w:rsidR="00674715" w14:paraId="2998FDE2" w14:textId="77777777" w:rsidTr="00677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Mar>
              <w:top w:w="0" w:type="dxa"/>
              <w:bottom w:w="0" w:type="dxa"/>
            </w:tcMar>
          </w:tcPr>
          <w:p w14:paraId="75F51C0F" w14:textId="77777777" w:rsidR="00674715" w:rsidRPr="004D526B" w:rsidRDefault="00674715" w:rsidP="00677A76">
            <w:pPr>
              <w:spacing w:before="80" w:after="80"/>
              <w:contextualSpacing w:val="0"/>
            </w:pPr>
            <w:r>
              <w:t xml:space="preserve">De vermenigvuldiging is </w:t>
            </w:r>
            <w:r>
              <w:rPr>
                <w:b/>
              </w:rPr>
              <w:t>commutatief</w:t>
            </w:r>
            <w:r>
              <w:t xml:space="preserve"> in </w:t>
            </w:r>
            <m:oMath>
              <m:r>
                <m:rPr>
                  <m:scr m:val="double-struck"/>
                </m:rPr>
                <w:rPr>
                  <w:rFonts w:ascii="Cambria Math" w:hAnsi="Cambria Math"/>
                </w:rPr>
                <m:t>N</m:t>
              </m:r>
            </m:oMath>
            <w:r>
              <w:t>.</w:t>
            </w:r>
          </w:p>
        </w:tc>
        <w:tc>
          <w:tcPr>
            <w:tcW w:w="4530" w:type="dxa"/>
            <w:tcMar>
              <w:top w:w="0" w:type="dxa"/>
              <w:bottom w:w="0" w:type="dxa"/>
            </w:tcMar>
          </w:tcPr>
          <w:p w14:paraId="574267E7" w14:textId="77777777" w:rsidR="00674715" w:rsidRPr="004D526B" w:rsidRDefault="00674715" w:rsidP="00677A76">
            <w:pPr>
              <w:spacing w:before="80" w:after="80"/>
              <w:contextualSpacing w:val="0"/>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m:rPr>
                    <m:sty m:val="p"/>
                  </m:rPr>
                  <w:rPr>
                    <w:rFonts w:ascii="Cambria Math" w:eastAsiaTheme="minorEastAsia" w:hAnsi="Cambria Math"/>
                  </w:rPr>
                  <m:t>∀a,b∈</m:t>
                </m:r>
                <m:r>
                  <m:rPr>
                    <m:scr m:val="double-struck"/>
                    <m:sty m:val="p"/>
                  </m:rPr>
                  <w:rPr>
                    <w:rFonts w:ascii="Cambria Math" w:eastAsiaTheme="minorEastAsia" w:hAnsi="Cambria Math"/>
                  </w:rPr>
                  <m:t>N</m:t>
                </m:r>
                <m:r>
                  <m:rPr>
                    <m:sty m:val="p"/>
                  </m:rPr>
                  <w:rPr>
                    <w:rFonts w:ascii="Cambria Math" w:eastAsiaTheme="minorEastAsia" w:hAnsi="Cambria Math"/>
                  </w:rPr>
                  <m:t>:a∙b=b∙a</m:t>
                </m:r>
              </m:oMath>
            </m:oMathPara>
          </w:p>
        </w:tc>
      </w:tr>
      <w:tr w:rsidR="00674715" w14:paraId="762221A7" w14:textId="77777777" w:rsidTr="0067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Mar>
              <w:top w:w="0" w:type="dxa"/>
              <w:bottom w:w="0" w:type="dxa"/>
            </w:tcMar>
          </w:tcPr>
          <w:p w14:paraId="6D508F54" w14:textId="77777777" w:rsidR="00674715" w:rsidRDefault="00674715" w:rsidP="00677A76">
            <w:pPr>
              <w:spacing w:before="80" w:after="80"/>
              <w:contextualSpacing w:val="0"/>
            </w:pPr>
            <w:r>
              <w:t xml:space="preserve">De vermenigvuldiging is </w:t>
            </w:r>
            <w:r>
              <w:rPr>
                <w:b/>
              </w:rPr>
              <w:t>associatief</w:t>
            </w:r>
            <w:r>
              <w:t xml:space="preserve"> in </w:t>
            </w:r>
            <m:oMath>
              <m:r>
                <m:rPr>
                  <m:scr m:val="double-struck"/>
                </m:rPr>
                <w:rPr>
                  <w:rFonts w:ascii="Cambria Math" w:hAnsi="Cambria Math"/>
                </w:rPr>
                <m:t>N</m:t>
              </m:r>
            </m:oMath>
            <w:r>
              <w:t>.</w:t>
            </w:r>
          </w:p>
        </w:tc>
        <w:tc>
          <w:tcPr>
            <w:tcW w:w="4530" w:type="dxa"/>
            <w:tcMar>
              <w:top w:w="0" w:type="dxa"/>
              <w:bottom w:w="0" w:type="dxa"/>
            </w:tcMar>
          </w:tcPr>
          <w:p w14:paraId="46978D9D" w14:textId="77777777" w:rsidR="00674715" w:rsidRPr="004D526B" w:rsidRDefault="00674715" w:rsidP="00677A76">
            <w:pPr>
              <w:spacing w:before="80" w:after="80"/>
              <w:contextualSpacing w:val="0"/>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m:rPr>
                    <m:sty m:val="p"/>
                  </m:rPr>
                  <w:rPr>
                    <w:rFonts w:ascii="Cambria Math" w:eastAsiaTheme="minorEastAsia" w:hAnsi="Cambria Math"/>
                  </w:rPr>
                  <m:t>∀a,b,c∈</m:t>
                </m:r>
                <m:r>
                  <m:rPr>
                    <m:scr m:val="double-struck"/>
                    <m:sty m:val="p"/>
                  </m:rPr>
                  <w:rPr>
                    <w:rFonts w:ascii="Cambria Math" w:eastAsiaTheme="minorEastAsia" w:hAnsi="Cambria Math"/>
                  </w:rPr>
                  <m:t>N:</m:t>
                </m:r>
                <m:d>
                  <m:dPr>
                    <m:ctrlPr>
                      <w:rPr>
                        <w:rFonts w:ascii="Cambria Math" w:eastAsiaTheme="minorEastAsia" w:hAnsi="Cambria Math"/>
                      </w:rPr>
                    </m:ctrlPr>
                  </m:dPr>
                  <m:e>
                    <m:r>
                      <m:rPr>
                        <m:sty m:val="p"/>
                      </m:rPr>
                      <w:rPr>
                        <w:rFonts w:ascii="Cambria Math" w:eastAsiaTheme="minorEastAsia" w:hAnsi="Cambria Math"/>
                      </w:rPr>
                      <m:t>a∙b</m:t>
                    </m:r>
                  </m:e>
                </m:d>
                <m:r>
                  <m:rPr>
                    <m:sty m:val="p"/>
                  </m:rPr>
                  <w:rPr>
                    <w:rFonts w:ascii="Cambria Math" w:eastAsiaTheme="minorEastAsia" w:hAnsi="Cambria Math"/>
                  </w:rPr>
                  <m:t>∙c=a∙</m:t>
                </m:r>
                <m:d>
                  <m:dPr>
                    <m:ctrlPr>
                      <w:rPr>
                        <w:rFonts w:ascii="Cambria Math" w:eastAsiaTheme="minorEastAsia" w:hAnsi="Cambria Math"/>
                      </w:rPr>
                    </m:ctrlPr>
                  </m:dPr>
                  <m:e>
                    <m:r>
                      <m:rPr>
                        <m:sty m:val="p"/>
                      </m:rPr>
                      <w:rPr>
                        <w:rFonts w:ascii="Cambria Math" w:eastAsiaTheme="minorEastAsia" w:hAnsi="Cambria Math"/>
                      </w:rPr>
                      <m:t>b∙c</m:t>
                    </m:r>
                  </m:e>
                </m:d>
              </m:oMath>
            </m:oMathPara>
          </w:p>
        </w:tc>
      </w:tr>
      <w:tr w:rsidR="00674715" w14:paraId="100E501A" w14:textId="77777777" w:rsidTr="00677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Mar>
              <w:top w:w="0" w:type="dxa"/>
              <w:bottom w:w="0" w:type="dxa"/>
            </w:tcMar>
          </w:tcPr>
          <w:p w14:paraId="1671FB8E" w14:textId="77777777" w:rsidR="00674715" w:rsidRPr="004D526B" w:rsidRDefault="00674715" w:rsidP="00677A76">
            <w:pPr>
              <w:spacing w:before="80" w:after="80"/>
              <w:contextualSpacing w:val="0"/>
            </w:pPr>
            <w:r>
              <w:t xml:space="preserve">1 is het </w:t>
            </w:r>
            <w:r>
              <w:rPr>
                <w:b/>
              </w:rPr>
              <w:t>neutraal element</w:t>
            </w:r>
            <w:r>
              <w:t xml:space="preserve"> voor de vermenigvuldiging in </w:t>
            </w:r>
            <m:oMath>
              <m:r>
                <m:rPr>
                  <m:scr m:val="double-struck"/>
                </m:rPr>
                <w:rPr>
                  <w:rFonts w:ascii="Cambria Math" w:hAnsi="Cambria Math"/>
                </w:rPr>
                <m:t>N</m:t>
              </m:r>
            </m:oMath>
            <w:r>
              <w:t>.</w:t>
            </w:r>
          </w:p>
        </w:tc>
        <w:tc>
          <w:tcPr>
            <w:tcW w:w="4530" w:type="dxa"/>
            <w:tcMar>
              <w:top w:w="0" w:type="dxa"/>
              <w:bottom w:w="0" w:type="dxa"/>
            </w:tcMar>
          </w:tcPr>
          <w:p w14:paraId="2DCC420A" w14:textId="77777777" w:rsidR="00674715" w:rsidRPr="004D526B" w:rsidRDefault="00674715" w:rsidP="00677A76">
            <w:pPr>
              <w:spacing w:before="80" w:after="80"/>
              <w:contextualSpacing w:val="0"/>
              <w:jc w:val="both"/>
              <w:cnfStyle w:val="000000010000" w:firstRow="0" w:lastRow="0" w:firstColumn="0" w:lastColumn="0" w:oddVBand="0" w:evenVBand="0" w:oddHBand="0" w:evenHBand="1" w:firstRowFirstColumn="0" w:firstRowLastColumn="0" w:lastRowFirstColumn="0" w:lastRowLastColumn="0"/>
            </w:pPr>
            <m:oMathPara>
              <m:oMathParaPr>
                <m:jc m:val="left"/>
              </m:oMathParaPr>
              <m:oMath>
                <m:r>
                  <m:rPr>
                    <m:sty m:val="p"/>
                  </m:rPr>
                  <w:rPr>
                    <w:rFonts w:ascii="Cambria Math" w:eastAsiaTheme="minorEastAsia" w:hAnsi="Cambria Math"/>
                  </w:rPr>
                  <m:t>∀a∈</m:t>
                </m:r>
                <m:r>
                  <m:rPr>
                    <m:scr m:val="double-struck"/>
                    <m:sty m:val="p"/>
                  </m:rPr>
                  <w:rPr>
                    <w:rFonts w:ascii="Cambria Math" w:eastAsiaTheme="minorEastAsia" w:hAnsi="Cambria Math"/>
                  </w:rPr>
                  <m:t>N</m:t>
                </m:r>
                <m:r>
                  <m:rPr>
                    <m:sty m:val="p"/>
                  </m:rPr>
                  <w:rPr>
                    <w:rFonts w:ascii="Cambria Math" w:eastAsiaTheme="minorEastAsia" w:hAnsi="Cambria Math"/>
                  </w:rPr>
                  <m:t>:a∙1=a=1∙a</m:t>
                </m:r>
              </m:oMath>
            </m:oMathPara>
          </w:p>
        </w:tc>
      </w:tr>
      <w:tr w:rsidR="00674715" w14:paraId="40878877" w14:textId="77777777" w:rsidTr="0067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ED008D" w:themeColor="accent2"/>
              <w:bottom w:val="single" w:sz="4" w:space="0" w:color="ED008D" w:themeColor="accent2"/>
            </w:tcBorders>
            <w:tcMar>
              <w:top w:w="0" w:type="dxa"/>
              <w:bottom w:w="0" w:type="dxa"/>
            </w:tcMar>
          </w:tcPr>
          <w:p w14:paraId="1023C074" w14:textId="77777777" w:rsidR="00674715" w:rsidRDefault="004F48C8" w:rsidP="00677A76">
            <w:pPr>
              <w:spacing w:before="80" w:after="80"/>
              <w:contextualSpacing w:val="0"/>
            </w:pPr>
            <w:r>
              <w:rPr>
                <w:rFonts w:eastAsiaTheme="minorEastAsia"/>
              </w:rPr>
              <w:t xml:space="preserve">De vermenigvuldiging is </w:t>
            </w:r>
            <w:r w:rsidRPr="00B447F6">
              <w:rPr>
                <w:rFonts w:eastAsiaTheme="minorEastAsia"/>
                <w:b/>
              </w:rPr>
              <w:t>distributief</w:t>
            </w:r>
            <w:r>
              <w:rPr>
                <w:rFonts w:eastAsiaTheme="minorEastAsia"/>
              </w:rPr>
              <w:t xml:space="preserve"> t.o.v. de optelling en de aftrekking in </w:t>
            </w:r>
            <m:oMath>
              <m:r>
                <m:rPr>
                  <m:scr m:val="double-struck"/>
                </m:rPr>
                <w:rPr>
                  <w:rFonts w:ascii="Cambria Math" w:eastAsiaTheme="minorEastAsia" w:hAnsi="Cambria Math"/>
                </w:rPr>
                <m:t>N</m:t>
              </m:r>
            </m:oMath>
            <w:r>
              <w:rPr>
                <w:rFonts w:eastAsiaTheme="minorEastAsia"/>
              </w:rPr>
              <w:t>.</w:t>
            </w:r>
          </w:p>
        </w:tc>
        <w:tc>
          <w:tcPr>
            <w:tcW w:w="4530" w:type="dxa"/>
            <w:tcMar>
              <w:top w:w="0" w:type="dxa"/>
              <w:bottom w:w="0" w:type="dxa"/>
            </w:tcMar>
          </w:tcPr>
          <w:p w14:paraId="469ACECC" w14:textId="77777777" w:rsidR="00674715" w:rsidRPr="004F48C8" w:rsidRDefault="004F48C8" w:rsidP="00677A76">
            <w:pPr>
              <w:spacing w:before="80" w:after="0"/>
              <w:contextualSpacing w:val="0"/>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∀a,b,c</m:t>
                </m:r>
                <m:r>
                  <m:rPr>
                    <m:scr m:val="double-struck"/>
                  </m:rPr>
                  <w:rPr>
                    <w:rFonts w:ascii="Cambria Math" w:eastAsiaTheme="minorEastAsia" w:hAnsi="Cambria Math"/>
                  </w:rPr>
                  <m:t>∈N:</m:t>
                </m:r>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a∙c</m:t>
                    </m:r>
                  </m:e>
                </m:d>
              </m:oMath>
            </m:oMathPara>
          </w:p>
          <w:p w14:paraId="594D7EB5" w14:textId="77777777" w:rsidR="004F48C8" w:rsidRPr="004F48C8" w:rsidRDefault="004F48C8" w:rsidP="00677A76">
            <w:pPr>
              <w:spacing w:after="120"/>
              <w:contextualSpacing w:val="0"/>
              <w:jc w:val="right"/>
              <w:cnfStyle w:val="000000100000" w:firstRow="0" w:lastRow="0" w:firstColumn="0" w:lastColumn="0" w:oddVBand="0" w:evenVBand="0" w:oddHBand="1" w:evenHBand="0" w:firstRowFirstColumn="0" w:firstRowLastColumn="0" w:lastRowFirstColumn="0" w:lastRowLastColumn="0"/>
            </w:pPr>
            <w:r>
              <w:t>(links-distributief)</w:t>
            </w:r>
          </w:p>
          <w:p w14:paraId="0D02D194" w14:textId="77777777" w:rsidR="004F48C8" w:rsidRPr="004F48C8" w:rsidRDefault="004F48C8" w:rsidP="00677A76">
            <w:pPr>
              <w:spacing w:before="80" w:after="0"/>
              <w:contextualSpacing w:val="0"/>
              <w:jc w:val="both"/>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∀a,b,c</m:t>
                </m:r>
                <m:r>
                  <m:rPr>
                    <m:scr m:val="double-struck"/>
                  </m:rP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b±c</m:t>
                    </m:r>
                  </m:e>
                </m:d>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b∙a</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c∙a</m:t>
                    </m:r>
                  </m:e>
                </m:d>
              </m:oMath>
            </m:oMathPara>
          </w:p>
          <w:p w14:paraId="790499A7" w14:textId="77777777" w:rsidR="004F48C8" w:rsidRPr="004F48C8" w:rsidRDefault="004F48C8" w:rsidP="00677A76">
            <w:pPr>
              <w:spacing w:after="80"/>
              <w:contextualSpacing w:val="0"/>
              <w:jc w:val="right"/>
              <w:cnfStyle w:val="000000100000" w:firstRow="0" w:lastRow="0" w:firstColumn="0" w:lastColumn="0" w:oddVBand="0" w:evenVBand="0" w:oddHBand="1" w:evenHBand="0" w:firstRowFirstColumn="0" w:firstRowLastColumn="0" w:lastRowFirstColumn="0" w:lastRowLastColumn="0"/>
            </w:pPr>
            <w:r>
              <w:t>(rechts-distributief)</w:t>
            </w:r>
          </w:p>
        </w:tc>
      </w:tr>
    </w:tbl>
    <w:p w14:paraId="2A8B0D2E" w14:textId="77777777" w:rsidR="00674715" w:rsidRDefault="00674715" w:rsidP="00674715">
      <w:pPr>
        <w:spacing w:before="120" w:after="120"/>
      </w:pPr>
      <w:r>
        <w:t xml:space="preserve">De structuur van de natuurlijke getallen voorzien van de vermenigvuldiging is dus een </w:t>
      </w:r>
      <w:r w:rsidRPr="00CA68AA">
        <w:rPr>
          <w:b/>
        </w:rPr>
        <w:t>monoïde</w:t>
      </w:r>
      <w:r>
        <w:t xml:space="preserve">. </w:t>
      </w:r>
    </w:p>
    <w:p w14:paraId="33857048" w14:textId="77777777" w:rsidR="007E4BB0" w:rsidRDefault="007E4BB0" w:rsidP="004F48C8">
      <w:pPr>
        <w:pStyle w:val="Kop3"/>
      </w:pPr>
      <w:bookmarkStart w:id="12" w:name="_Toc410302889"/>
      <w:bookmarkStart w:id="13" w:name="_Toc501278289"/>
      <w:r>
        <w:lastRenderedPageBreak/>
        <w:t>Deling</w:t>
      </w:r>
      <w:bookmarkEnd w:id="12"/>
      <w:bookmarkEnd w:id="13"/>
    </w:p>
    <w:p w14:paraId="21315A71" w14:textId="77777777" w:rsidR="00A43342" w:rsidRDefault="00A43342" w:rsidP="00A43342">
      <w:pPr>
        <w:spacing w:after="120"/>
        <w:rPr>
          <w:rFonts w:eastAsiaTheme="minorEastAsia"/>
        </w:rPr>
      </w:pPr>
      <w:r>
        <w:rPr>
          <w:rFonts w:eastAsiaTheme="minorEastAsia"/>
        </w:rPr>
        <w:t xml:space="preserve">De deling kan gedefinieerd worden als </w:t>
      </w:r>
      <w:r>
        <w:rPr>
          <w:rFonts w:eastAsiaTheme="minorEastAsia"/>
          <w:b/>
        </w:rPr>
        <w:t>inverse bewerking</w:t>
      </w:r>
      <w:r>
        <w:rPr>
          <w:rFonts w:eastAsiaTheme="minorEastAsia"/>
        </w:rPr>
        <w:t xml:space="preserve"> van het vermenigvuldigen: </w:t>
      </w:r>
    </w:p>
    <w:p w14:paraId="7D67642F" w14:textId="77777777" w:rsidR="00A43342" w:rsidRDefault="00A43342" w:rsidP="00A43342">
      <w:pPr>
        <w:shd w:val="clear" w:color="auto" w:fill="FFC8E8" w:themeFill="accent2" w:themeFillTint="33"/>
        <w:spacing w:after="360"/>
      </w:pPr>
      <w:r w:rsidRPr="005E25DC">
        <w:rPr>
          <w:b/>
          <w:lang w:val="nl-BE" w:eastAsia="nl-BE"/>
        </w:rPr>
        <w:drawing>
          <wp:anchor distT="0" distB="0" distL="114300" distR="114300" simplePos="0" relativeHeight="251652096" behindDoc="0" locked="0" layoutInCell="1" allowOverlap="1" wp14:anchorId="16D556DB" wp14:editId="1171BC25">
            <wp:simplePos x="0" y="0"/>
            <wp:positionH relativeFrom="page">
              <wp:posOffset>360045</wp:posOffset>
            </wp:positionH>
            <wp:positionV relativeFrom="paragraph">
              <wp:posOffset>0</wp:posOffset>
            </wp:positionV>
            <wp:extent cx="360000" cy="360000"/>
            <wp:effectExtent l="0" t="0" r="2540" b="2540"/>
            <wp:wrapNone/>
            <wp:docPr id="233" name="Afbeelding 233"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rPr>
          <m:t>∀</m:t>
        </m:r>
      </m:oMath>
      <w:r>
        <w:t xml:space="preserve"> a, b, c </w:t>
      </w:r>
      <w:r>
        <w:sym w:font="Symbol" w:char="F0CE"/>
      </w:r>
      <w:r>
        <w:t xml:space="preserve"> </w:t>
      </w:r>
      <m:oMath>
        <m:r>
          <m:rPr>
            <m:scr m:val="double-struck"/>
          </m:rPr>
          <w:rPr>
            <w:rFonts w:ascii="Cambria Math" w:eastAsiaTheme="minorEastAsia" w:hAnsi="Cambria Math"/>
          </w:rPr>
          <m:t>N</m:t>
        </m:r>
      </m:oMath>
      <w:r>
        <w:t xml:space="preserve"> : a : b = c </w:t>
      </w:r>
      <w:r>
        <w:sym w:font="Symbol" w:char="F0DB"/>
      </w:r>
      <w:r>
        <w:t xml:space="preserve"> a = c </w:t>
      </w:r>
      <w:r>
        <w:sym w:font="Symbol" w:char="F0D7"/>
      </w:r>
      <w:r>
        <w:t xml:space="preserve"> b</w:t>
      </w:r>
    </w:p>
    <w:p w14:paraId="027B55B1" w14:textId="77777777" w:rsidR="00A43342" w:rsidRDefault="00A43342" w:rsidP="00A43342">
      <w:pPr>
        <w:spacing w:after="0"/>
      </w:pPr>
      <w:r w:rsidRPr="00A43342">
        <w:rPr>
          <w:u w:val="single"/>
        </w:rPr>
        <w:t>Opmerking</w:t>
      </w:r>
      <w:r>
        <w:t>:</w:t>
      </w:r>
    </w:p>
    <w:p w14:paraId="50930918" w14:textId="77777777" w:rsidR="00A43342" w:rsidRDefault="00A43342" w:rsidP="00A43342">
      <w:pPr>
        <w:spacing w:after="0"/>
      </w:pPr>
      <w:r>
        <w:t>Je kan niet delen door nul:</w:t>
      </w:r>
    </w:p>
    <w:p w14:paraId="33D0B47D" w14:textId="77777777" w:rsidR="00A43342" w:rsidRDefault="00A43342" w:rsidP="00A43342">
      <w:pPr>
        <w:tabs>
          <w:tab w:val="left" w:pos="284"/>
        </w:tabs>
        <w:spacing w:after="0"/>
      </w:pPr>
      <w:r>
        <w:sym w:font="Wingdings" w:char="F081"/>
      </w:r>
      <w:r>
        <w:tab/>
        <w:t xml:space="preserve">Een van nul verschillend getal kan je niet delen door nul. </w:t>
      </w:r>
    </w:p>
    <w:p w14:paraId="68A8F6ED" w14:textId="77777777" w:rsidR="00A43342" w:rsidRPr="00674715" w:rsidRDefault="00A43342" w:rsidP="00A43342">
      <w:pPr>
        <w:tabs>
          <w:tab w:val="left" w:pos="284"/>
        </w:tabs>
        <w:spacing w:after="360"/>
      </w:pPr>
      <w:r>
        <w:sym w:font="Wingdings" w:char="F082"/>
      </w:r>
      <w:r>
        <w:t xml:space="preserve"> </w:t>
      </w:r>
      <w:r>
        <w:tab/>
        <w:t>Nul delen door nul is onbepaald want het quotiënt kan gelijk zijn aan elk getal.</w:t>
      </w:r>
    </w:p>
    <w:p w14:paraId="3515C1EF" w14:textId="77777777" w:rsidR="00A43342" w:rsidRDefault="00A43342" w:rsidP="00A43342">
      <w:pPr>
        <w:pStyle w:val="Kop4"/>
        <w:rPr>
          <w:rFonts w:eastAsiaTheme="minorEastAsia"/>
        </w:rPr>
      </w:pPr>
      <w:r>
        <w:rPr>
          <w:rFonts w:eastAsiaTheme="minorEastAsia"/>
        </w:rPr>
        <w:t>Benamingen</w:t>
      </w:r>
    </w:p>
    <w:p w14:paraId="1EBDAD84" w14:textId="65218FE8" w:rsidR="00A43342" w:rsidRDefault="00A43342" w:rsidP="00A43342">
      <w:pPr>
        <w:tabs>
          <w:tab w:val="left" w:pos="567"/>
          <w:tab w:val="left" w:pos="1701"/>
          <w:tab w:val="left" w:pos="2552"/>
          <w:tab w:val="left" w:pos="3402"/>
          <w:tab w:val="left" w:pos="4253"/>
          <w:tab w:val="left" w:pos="5103"/>
          <w:tab w:val="left" w:pos="6237"/>
          <w:tab w:val="left" w:pos="6946"/>
        </w:tabs>
        <w:rPr>
          <w:rFonts w:eastAsiaTheme="minorEastAsia"/>
          <w:b/>
        </w:rPr>
      </w:pPr>
      <w:r>
        <w:t xml:space="preserve">In de </w:t>
      </w:r>
      <w:r w:rsidRPr="009E0F1D">
        <w:rPr>
          <w:b/>
        </w:rPr>
        <w:t>deling</w:t>
      </w:r>
      <w:r>
        <w:t xml:space="preserve"> 6 : 3 = 2 (“2 gaat 3 keer in 6”) noemen we 6 en </w:t>
      </w:r>
      <w:r w:rsidR="003D41D7">
        <w:t>3</w:t>
      </w:r>
      <w:r>
        <w:t xml:space="preserve"> de </w:t>
      </w:r>
      <w:r w:rsidRPr="009E0F1D">
        <w:rPr>
          <w:b/>
        </w:rPr>
        <w:t>factoren</w:t>
      </w:r>
      <w:r>
        <w:t xml:space="preserve"> en </w:t>
      </w:r>
      <w:r w:rsidR="003D41D7">
        <w:t>2</w:t>
      </w:r>
      <w:r>
        <w:t xml:space="preserve"> het </w:t>
      </w:r>
      <w:r w:rsidRPr="009E0F1D">
        <w:rPr>
          <w:b/>
        </w:rPr>
        <w:t>quotiënt</w:t>
      </w:r>
      <w:r>
        <w:t xml:space="preserve">; </w:t>
      </w:r>
      <w:r>
        <w:br/>
        <w:t xml:space="preserve">6 is het </w:t>
      </w:r>
      <w:r w:rsidRPr="009E0F1D">
        <w:rPr>
          <w:b/>
        </w:rPr>
        <w:t>deeltal</w:t>
      </w:r>
      <w:r w:rsidR="003D41D7">
        <w:t xml:space="preserve"> en 3</w:t>
      </w:r>
      <w:r>
        <w:t xml:space="preserve"> de </w:t>
      </w:r>
      <w:r w:rsidRPr="009E0F1D">
        <w:rPr>
          <w:b/>
        </w:rPr>
        <w:t>deler</w:t>
      </w:r>
      <w:r>
        <w:t>.</w:t>
      </w:r>
    </w:p>
    <w:p w14:paraId="6DB66390" w14:textId="77777777" w:rsidR="00A43342" w:rsidRDefault="00A43342" w:rsidP="00A43342">
      <w:pPr>
        <w:pStyle w:val="Kop4"/>
        <w:spacing w:after="0"/>
      </w:pPr>
      <w:r>
        <w:t>Eigenschappen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4957"/>
      </w:tblGrid>
      <w:tr w:rsidR="00A43342" w:rsidRPr="004D526B" w14:paraId="45941AB5" w14:textId="77777777" w:rsidTr="00A43342">
        <w:tc>
          <w:tcPr>
            <w:tcW w:w="4112" w:type="dxa"/>
            <w:noWrap/>
            <w:tcMar>
              <w:left w:w="0" w:type="dxa"/>
              <w:right w:w="0" w:type="dxa"/>
            </w:tcMar>
          </w:tcPr>
          <w:p w14:paraId="09167783" w14:textId="77777777" w:rsidR="00A43342" w:rsidRPr="004D526B" w:rsidRDefault="00A43342" w:rsidP="007F0323">
            <w:pPr>
              <w:spacing w:after="0"/>
              <w:rPr>
                <w:color w:val="FFFFFF" w:themeColor="background2"/>
              </w:rPr>
            </w:pPr>
          </w:p>
        </w:tc>
        <w:tc>
          <w:tcPr>
            <w:tcW w:w="4958" w:type="dxa"/>
            <w:noWrap/>
            <w:tcMar>
              <w:left w:w="0" w:type="dxa"/>
              <w:right w:w="0" w:type="dxa"/>
            </w:tcMar>
          </w:tcPr>
          <w:p w14:paraId="3DF39B28" w14:textId="77777777" w:rsidR="00A43342" w:rsidRPr="00DB5DD0" w:rsidRDefault="00A43342" w:rsidP="007F0323">
            <w:pPr>
              <w:pStyle w:val="Voorbeelden"/>
              <w:spacing w:after="0"/>
            </w:pPr>
            <w:r>
              <w:rPr>
                <w:rStyle w:val="Nadruk"/>
                <w:b/>
              </w:rPr>
              <w:t>Voorbeeld</w:t>
            </w:r>
            <w:r>
              <w:rPr>
                <w:color w:val="FFFFFF" w:themeColor="background2"/>
              </w:rPr>
              <w:t>nvoorbeeld</w:t>
            </w:r>
          </w:p>
        </w:tc>
      </w:tr>
      <w:tr w:rsidR="00A43342" w:rsidRPr="004D526B" w14:paraId="2AC04631" w14:textId="77777777" w:rsidTr="00A43342">
        <w:tc>
          <w:tcPr>
            <w:tcW w:w="4112" w:type="dxa"/>
            <w:noWrap/>
            <w:tcMar>
              <w:left w:w="0" w:type="dxa"/>
              <w:right w:w="0" w:type="dxa"/>
            </w:tcMar>
          </w:tcPr>
          <w:p w14:paraId="5DD16F0A" w14:textId="77777777" w:rsidR="00A43342" w:rsidRPr="004D526B" w:rsidRDefault="00A43342" w:rsidP="007F0323">
            <w:pPr>
              <w:spacing w:after="80"/>
            </w:pPr>
            <w:r>
              <w:t xml:space="preserve">De deling is niet overal gedefinieerd in </w:t>
            </w:r>
            <m:oMath>
              <m:r>
                <m:rPr>
                  <m:scr m:val="double-struck"/>
                </m:rPr>
                <w:rPr>
                  <w:rFonts w:ascii="Cambria Math" w:hAnsi="Cambria Math"/>
                </w:rPr>
                <m:t>N</m:t>
              </m:r>
            </m:oMath>
            <w:r>
              <w:t xml:space="preserve">. </w:t>
            </w:r>
          </w:p>
        </w:tc>
        <w:tc>
          <w:tcPr>
            <w:tcW w:w="4958" w:type="dxa"/>
            <w:noWrap/>
            <w:tcMar>
              <w:left w:w="0" w:type="dxa"/>
              <w:right w:w="0" w:type="dxa"/>
            </w:tcMar>
          </w:tcPr>
          <w:p w14:paraId="469DB1F1" w14:textId="77777777" w:rsidR="00A43342" w:rsidRPr="004D526B" w:rsidRDefault="00A43342" w:rsidP="007F0323">
            <w:pPr>
              <w:spacing w:after="80"/>
            </w:pPr>
            <w:r>
              <w:t xml:space="preserve">6 : 9 </w:t>
            </w:r>
            <m:oMath>
              <m:r>
                <m:rPr>
                  <m:scr m:val="double-struck"/>
                </m:rPr>
                <w:rPr>
                  <w:rFonts w:ascii="Cambria Math" w:eastAsiaTheme="minorEastAsia" w:hAnsi="Cambria Math"/>
                </w:rPr>
                <m:t>∉N</m:t>
              </m:r>
            </m:oMath>
          </w:p>
        </w:tc>
      </w:tr>
      <w:tr w:rsidR="00A43342" w:rsidRPr="004D526B" w14:paraId="3EF0366C" w14:textId="77777777" w:rsidTr="00A43342">
        <w:tc>
          <w:tcPr>
            <w:tcW w:w="4112" w:type="dxa"/>
            <w:noWrap/>
            <w:tcMar>
              <w:left w:w="0" w:type="dxa"/>
              <w:right w:w="0" w:type="dxa"/>
            </w:tcMar>
          </w:tcPr>
          <w:p w14:paraId="2D517EE6" w14:textId="77777777" w:rsidR="00A43342" w:rsidRDefault="00A43342" w:rsidP="007F0323">
            <w:pPr>
              <w:spacing w:after="80"/>
            </w:pPr>
            <w:r>
              <w:t xml:space="preserve">De deling is niet commutatief in </w:t>
            </w:r>
            <m:oMath>
              <m:r>
                <m:rPr>
                  <m:scr m:val="double-struck"/>
                </m:rPr>
                <w:rPr>
                  <w:rFonts w:ascii="Cambria Math" w:hAnsi="Cambria Math"/>
                </w:rPr>
                <m:t>N</m:t>
              </m:r>
            </m:oMath>
            <w:r>
              <w:t xml:space="preserve">. </w:t>
            </w:r>
          </w:p>
        </w:tc>
        <w:tc>
          <w:tcPr>
            <w:tcW w:w="4958" w:type="dxa"/>
            <w:noWrap/>
            <w:tcMar>
              <w:left w:w="0" w:type="dxa"/>
              <w:right w:w="0" w:type="dxa"/>
            </w:tcMar>
          </w:tcPr>
          <w:p w14:paraId="2A7E00C4" w14:textId="77777777" w:rsidR="00A43342" w:rsidRPr="004D526B" w:rsidRDefault="00A43342" w:rsidP="007F0323">
            <w:pPr>
              <w:spacing w:after="80"/>
            </w:pPr>
            <w:r>
              <w:t xml:space="preserve">4 : 2 </w:t>
            </w:r>
            <w:r>
              <w:sym w:font="Symbol" w:char="F0B9"/>
            </w:r>
            <w:r>
              <w:t xml:space="preserve"> 2 : 4 (en bovendien is het resultaat van 2 : 4 </w:t>
            </w:r>
            <m:oMath>
              <m:r>
                <m:rPr>
                  <m:scr m:val="double-struck"/>
                </m:rPr>
                <w:rPr>
                  <w:rFonts w:ascii="Cambria Math" w:eastAsiaTheme="minorEastAsia" w:hAnsi="Cambria Math"/>
                </w:rPr>
                <m:t>∉N</m:t>
              </m:r>
            </m:oMath>
            <w:r>
              <w:t>)</w:t>
            </w:r>
          </w:p>
        </w:tc>
      </w:tr>
      <w:tr w:rsidR="00A43342" w:rsidRPr="004D526B" w14:paraId="5210F9B8" w14:textId="77777777" w:rsidTr="00A43342">
        <w:tc>
          <w:tcPr>
            <w:tcW w:w="4112" w:type="dxa"/>
            <w:noWrap/>
            <w:tcMar>
              <w:left w:w="0" w:type="dxa"/>
              <w:right w:w="0" w:type="dxa"/>
            </w:tcMar>
          </w:tcPr>
          <w:p w14:paraId="20649132" w14:textId="77777777" w:rsidR="00A43342" w:rsidRDefault="00A43342" w:rsidP="00A43342">
            <w:pPr>
              <w:spacing w:after="80"/>
            </w:pPr>
            <w:r>
              <w:t xml:space="preserve">De deling is niet associatief in </w:t>
            </w:r>
            <m:oMath>
              <m:r>
                <m:rPr>
                  <m:scr m:val="double-struck"/>
                </m:rPr>
                <w:rPr>
                  <w:rFonts w:ascii="Cambria Math" w:hAnsi="Cambria Math"/>
                </w:rPr>
                <m:t>N</m:t>
              </m:r>
            </m:oMath>
            <w:r>
              <w:t>.</w:t>
            </w:r>
          </w:p>
        </w:tc>
        <w:tc>
          <w:tcPr>
            <w:tcW w:w="4958" w:type="dxa"/>
            <w:noWrap/>
            <w:tcMar>
              <w:left w:w="0" w:type="dxa"/>
              <w:right w:w="0" w:type="dxa"/>
            </w:tcMar>
          </w:tcPr>
          <w:p w14:paraId="4D22FB56" w14:textId="77777777" w:rsidR="00A43342" w:rsidRPr="004D526B" w:rsidRDefault="00A43342" w:rsidP="007F0323">
            <w:pPr>
              <w:spacing w:after="80"/>
            </w:pPr>
            <w:r>
              <w:t xml:space="preserve">(24 : 6) : 2 </w:t>
            </w:r>
            <w:r>
              <w:sym w:font="Symbol" w:char="F0B9"/>
            </w:r>
            <w:r>
              <w:t xml:space="preserve"> 24 : (6 : 2)</w:t>
            </w:r>
          </w:p>
        </w:tc>
      </w:tr>
      <w:tr w:rsidR="00A43342" w:rsidRPr="004D526B" w14:paraId="128244FE" w14:textId="77777777" w:rsidTr="00A43342">
        <w:tc>
          <w:tcPr>
            <w:tcW w:w="4112" w:type="dxa"/>
            <w:noWrap/>
            <w:tcMar>
              <w:left w:w="0" w:type="dxa"/>
              <w:right w:w="0" w:type="dxa"/>
            </w:tcMar>
          </w:tcPr>
          <w:p w14:paraId="7048DBC3" w14:textId="77777777" w:rsidR="00A43342" w:rsidRDefault="00A43342" w:rsidP="00A43342">
            <w:pPr>
              <w:spacing w:after="80"/>
            </w:pPr>
            <w:r>
              <w:t xml:space="preserve">1 is rechts-neutraal, </w:t>
            </w:r>
            <w:r>
              <w:br/>
              <w:t xml:space="preserve">maar niet links-neutraal voor de deling in </w:t>
            </w:r>
            <m:oMath>
              <m:r>
                <m:rPr>
                  <m:scr m:val="double-struck"/>
                </m:rPr>
                <w:rPr>
                  <w:rFonts w:ascii="Cambria Math" w:hAnsi="Cambria Math"/>
                </w:rPr>
                <m:t>N</m:t>
              </m:r>
            </m:oMath>
            <w:r>
              <w:t>.</w:t>
            </w:r>
          </w:p>
        </w:tc>
        <w:tc>
          <w:tcPr>
            <w:tcW w:w="4958" w:type="dxa"/>
            <w:noWrap/>
            <w:tcMar>
              <w:left w:w="0" w:type="dxa"/>
              <w:right w:w="0" w:type="dxa"/>
            </w:tcMar>
          </w:tcPr>
          <w:p w14:paraId="3623B277" w14:textId="77777777" w:rsidR="00A43342" w:rsidRDefault="00A43342" w:rsidP="00A43342">
            <w:pPr>
              <w:spacing w:after="80"/>
            </w:pPr>
            <m:oMathPara>
              <m:oMathParaPr>
                <m:jc m:val="left"/>
              </m:oMathParaPr>
              <m:oMath>
                <m:r>
                  <m:rPr>
                    <m:sty m:val="p"/>
                  </m:rPr>
                  <w:rPr>
                    <w:rFonts w:ascii="Cambria Math" w:eastAsiaTheme="minorEastAsia" w:hAnsi="Cambria Math"/>
                  </w:rPr>
                  <m:t>∀a∈</m:t>
                </m:r>
                <m:r>
                  <m:rPr>
                    <m:scr m:val="double-struck"/>
                    <m:sty m:val="p"/>
                  </m:rPr>
                  <w:rPr>
                    <w:rFonts w:ascii="Cambria Math" w:eastAsiaTheme="minorEastAsia" w:hAnsi="Cambria Math"/>
                  </w:rPr>
                  <m:t>N</m:t>
                </m:r>
                <m:r>
                  <m:rPr>
                    <m:sty m:val="p"/>
                  </m:rPr>
                  <w:rPr>
                    <w:rFonts w:ascii="Cambria Math" w:eastAsiaTheme="minorEastAsia" w:hAnsi="Cambria Math"/>
                  </w:rPr>
                  <m:t>:a :1=a</m:t>
                </m:r>
                <m:r>
                  <m:rPr>
                    <m:sty m:val="p"/>
                  </m:rPr>
                  <w:br/>
                </m:r>
              </m:oMath>
            </m:oMathPara>
            <w:r>
              <w:t xml:space="preserve">maar 1 : 8 </w:t>
            </w:r>
            <w:r>
              <w:sym w:font="Symbol" w:char="F0B9"/>
            </w:r>
            <w:r>
              <w:t xml:space="preserve"> 8</w:t>
            </w:r>
          </w:p>
        </w:tc>
      </w:tr>
      <w:tr w:rsidR="00A43342" w:rsidRPr="004D526B" w14:paraId="3B0AEAC1" w14:textId="77777777" w:rsidTr="00A43342">
        <w:tc>
          <w:tcPr>
            <w:tcW w:w="4112" w:type="dxa"/>
            <w:noWrap/>
            <w:tcMar>
              <w:left w:w="0" w:type="dxa"/>
              <w:right w:w="0" w:type="dxa"/>
            </w:tcMar>
          </w:tcPr>
          <w:p w14:paraId="2A9D7BDF" w14:textId="77777777" w:rsidR="00A43342" w:rsidRDefault="00A43342" w:rsidP="00A43342">
            <w:pPr>
              <w:spacing w:after="360"/>
            </w:pPr>
            <w:r>
              <w:rPr>
                <w:rFonts w:eastAsiaTheme="minorEastAsia"/>
              </w:rPr>
              <w:t xml:space="preserve">De deling is </w:t>
            </w:r>
            <w:r w:rsidRPr="007F587B">
              <w:rPr>
                <w:rFonts w:eastAsiaTheme="minorEastAsia"/>
                <w:b/>
              </w:rPr>
              <w:t>rechts-</w:t>
            </w:r>
            <w:r w:rsidRPr="00B447F6">
              <w:rPr>
                <w:rFonts w:eastAsiaTheme="minorEastAsia"/>
                <w:b/>
              </w:rPr>
              <w:t>distributief</w:t>
            </w:r>
            <w:r>
              <w:rPr>
                <w:rFonts w:eastAsiaTheme="minorEastAsia"/>
              </w:rPr>
              <w:t xml:space="preserve"> t.o.v. de optelling en de aftrekking in </w:t>
            </w:r>
            <m:oMath>
              <m:r>
                <m:rPr>
                  <m:scr m:val="double-struck"/>
                </m:rPr>
                <w:rPr>
                  <w:rFonts w:ascii="Cambria Math" w:eastAsiaTheme="minorEastAsia" w:hAnsi="Cambria Math"/>
                </w:rPr>
                <m:t>N</m:t>
              </m:r>
            </m:oMath>
            <w:r>
              <w:rPr>
                <w:rFonts w:eastAsiaTheme="minorEastAsia"/>
              </w:rPr>
              <w:t>,</w:t>
            </w:r>
            <w:r>
              <w:br/>
              <w:t xml:space="preserve">maar niet </w:t>
            </w:r>
            <w:r w:rsidRPr="002269B6">
              <w:rPr>
                <w:b/>
              </w:rPr>
              <w:t>links-</w:t>
            </w:r>
            <w:r w:rsidRPr="007F587B">
              <w:rPr>
                <w:rFonts w:eastAsiaTheme="minorEastAsia"/>
                <w:b/>
              </w:rPr>
              <w:t>distributief</w:t>
            </w:r>
            <w:r>
              <w:rPr>
                <w:rFonts w:eastAsiaTheme="minorEastAsia"/>
              </w:rPr>
              <w:t xml:space="preserve"> t.o.v. de optelling en de aftrekking in </w:t>
            </w:r>
            <m:oMath>
              <m:r>
                <m:rPr>
                  <m:scr m:val="double-struck"/>
                </m:rPr>
                <w:rPr>
                  <w:rFonts w:ascii="Cambria Math" w:eastAsiaTheme="minorEastAsia" w:hAnsi="Cambria Math"/>
                </w:rPr>
                <m:t>N</m:t>
              </m:r>
            </m:oMath>
            <w:r>
              <w:t>.</w:t>
            </w:r>
          </w:p>
        </w:tc>
        <w:tc>
          <w:tcPr>
            <w:tcW w:w="4958" w:type="dxa"/>
            <w:noWrap/>
            <w:tcMar>
              <w:left w:w="0" w:type="dxa"/>
              <w:right w:w="0" w:type="dxa"/>
            </w:tcMar>
          </w:tcPr>
          <w:p w14:paraId="76A5EB4E" w14:textId="77777777" w:rsidR="00A43342" w:rsidRDefault="00A43342" w:rsidP="00A43342">
            <w:pPr>
              <w:spacing w:after="120"/>
            </w:pPr>
            <m:oMathPara>
              <m:oMathParaPr>
                <m:jc m:val="left"/>
              </m:oMathParaPr>
              <m:oMath>
                <m:r>
                  <m:rPr>
                    <m:sty m:val="p"/>
                  </m:rPr>
                  <w:rPr>
                    <w:rFonts w:ascii="Cambria Math" w:eastAsiaTheme="minorEastAsia" w:hAnsi="Cambria Math"/>
                  </w:rPr>
                  <m:t>∀a,b,c∈</m:t>
                </m:r>
                <m:r>
                  <m:rPr>
                    <m:scr m:val="double-struck"/>
                    <m:sty m:val="p"/>
                  </m:rPr>
                  <w:rPr>
                    <w:rFonts w:ascii="Cambria Math" w:eastAsiaTheme="minorEastAsia" w:hAnsi="Cambria Math"/>
                  </w:rPr>
                  <m:t>N:</m:t>
                </m:r>
                <m:d>
                  <m:dPr>
                    <m:ctrlPr>
                      <w:rPr>
                        <w:rFonts w:ascii="Cambria Math" w:eastAsiaTheme="minorEastAsia" w:hAnsi="Cambria Math"/>
                      </w:rPr>
                    </m:ctrlPr>
                  </m:dPr>
                  <m:e>
                    <m:r>
                      <m:rPr>
                        <m:sty m:val="p"/>
                      </m:rPr>
                      <w:rPr>
                        <w:rFonts w:ascii="Cambria Math" w:eastAsiaTheme="minorEastAsia" w:hAnsi="Cambria Math"/>
                      </w:rPr>
                      <m:t>b±c</m:t>
                    </m:r>
                  </m:e>
                </m:d>
                <m:r>
                  <m:rPr>
                    <m:sty m:val="p"/>
                  </m:rPr>
                  <w:rPr>
                    <w:rFonts w:ascii="Cambria Math" w:eastAsiaTheme="minorEastAsia" w:hAnsi="Cambria Math"/>
                  </w:rPr>
                  <m:t>:a=</m:t>
                </m:r>
                <m:d>
                  <m:dPr>
                    <m:ctrlPr>
                      <w:rPr>
                        <w:rFonts w:ascii="Cambria Math" w:eastAsiaTheme="minorEastAsia" w:hAnsi="Cambria Math"/>
                      </w:rPr>
                    </m:ctrlPr>
                  </m:dPr>
                  <m:e>
                    <m:r>
                      <m:rPr>
                        <m:sty m:val="p"/>
                      </m:rPr>
                      <w:rPr>
                        <w:rFonts w:ascii="Cambria Math" w:eastAsiaTheme="minorEastAsia" w:hAnsi="Cambria Math"/>
                      </w:rPr>
                      <m:t>b:a</m:t>
                    </m:r>
                  </m:e>
                </m:d>
                <m:r>
                  <m:rPr>
                    <m:sty m:val="p"/>
                  </m:rPr>
                  <w:rPr>
                    <w:rFonts w:ascii="Cambria Math" w:eastAsiaTheme="minorEastAsia" w:hAnsi="Cambria Math"/>
                  </w:rPr>
                  <m:t>±</m:t>
                </m:r>
                <m:d>
                  <m:dPr>
                    <m:ctrlPr>
                      <w:rPr>
                        <w:rFonts w:ascii="Cambria Math" w:eastAsiaTheme="minorEastAsia" w:hAnsi="Cambria Math"/>
                      </w:rPr>
                    </m:ctrlPr>
                  </m:dPr>
                  <m:e>
                    <m:r>
                      <m:rPr>
                        <m:sty m:val="p"/>
                      </m:rPr>
                      <w:rPr>
                        <w:rFonts w:ascii="Cambria Math" w:eastAsiaTheme="minorEastAsia" w:hAnsi="Cambria Math"/>
                      </w:rPr>
                      <m:t>c:a</m:t>
                    </m:r>
                  </m:e>
                </m:d>
                <m:r>
                  <m:rPr>
                    <m:sty m:val="p"/>
                  </m:rPr>
                  <w:br/>
                </m:r>
              </m:oMath>
              <m:oMath>
                <m:r>
                  <m:rPr>
                    <m:sty m:val="p"/>
                  </m:rPr>
                  <w:br/>
                </m:r>
              </m:oMath>
            </m:oMathPara>
            <w:r>
              <w:t xml:space="preserve">maar 30 : (2 + 3) </w:t>
            </w:r>
            <w:r>
              <w:sym w:font="Symbol" w:char="F0B9"/>
            </w:r>
            <w:r>
              <w:t xml:space="preserve"> (30 : 2) + (30 : 3)</w:t>
            </w:r>
          </w:p>
        </w:tc>
      </w:tr>
    </w:tbl>
    <w:p w14:paraId="2CDCC10F" w14:textId="77777777" w:rsidR="00CF3F18" w:rsidRDefault="00CF3F18" w:rsidP="002A3EB7">
      <w:pPr>
        <w:pStyle w:val="Kop2"/>
        <w:rPr>
          <w:rFonts w:eastAsiaTheme="minorEastAsia"/>
        </w:rPr>
      </w:pPr>
      <w:bookmarkStart w:id="14" w:name="_Toc501278290"/>
      <w:r w:rsidRPr="002A3EB7">
        <w:rPr>
          <w:rFonts w:eastAsiaTheme="minorEastAsia"/>
        </w:rPr>
        <w:t>Oneindig</w:t>
      </w:r>
      <w:bookmarkEnd w:id="2"/>
      <w:bookmarkEnd w:id="14"/>
    </w:p>
    <w:p w14:paraId="2BE73936" w14:textId="77777777" w:rsidR="00CF3F18" w:rsidRDefault="00CF3F18" w:rsidP="006238FB">
      <w:pPr>
        <w:spacing w:after="120"/>
      </w:pPr>
      <w:r>
        <w:t>Oneindig grote of oneindig kleine grootheden zorgen al sinds het begin van de mensheid voor filosofische overwegingen en vooral voor veel paradoxen en verwarring. Het blijkt namelijk dat ons natuurlijk begrip van hoeveelheid of aantallen of tellen niet correct werkt bij oneindigheid.</w:t>
      </w:r>
    </w:p>
    <w:p w14:paraId="608AA182" w14:textId="77777777" w:rsidR="00BB4451" w:rsidRDefault="00BB4451" w:rsidP="00CF3F18">
      <w:r>
        <w:t xml:space="preserve">De tekst ‘Oneindig en oneindig is twee’ (zie bijlage) gaat dieper in op het begrip ‘oneindig’. </w:t>
      </w:r>
    </w:p>
    <w:p w14:paraId="4162F0B6" w14:textId="77777777" w:rsidR="0061284F" w:rsidRDefault="0061284F" w:rsidP="0061284F">
      <w:pPr>
        <w:pStyle w:val="Kop2"/>
      </w:pPr>
      <w:bookmarkStart w:id="15" w:name="_Toc501278291"/>
      <w:r>
        <w:t>Uitbreiding naar andere getallenverzamelingen</w:t>
      </w:r>
      <w:bookmarkEnd w:id="15"/>
    </w:p>
    <w:p w14:paraId="0BB952F5" w14:textId="77777777" w:rsidR="00AE5BEB" w:rsidRDefault="00AE5BEB" w:rsidP="00AE5BEB">
      <w:pPr>
        <w:pStyle w:val="Kop3"/>
        <w:rPr>
          <w:lang w:val="nl-BE" w:eastAsia="en-US"/>
        </w:rPr>
      </w:pPr>
      <w:bookmarkStart w:id="16" w:name="_Toc501278292"/>
      <w:r>
        <w:rPr>
          <w:lang w:val="nl-BE" w:eastAsia="en-US"/>
        </w:rPr>
        <w:t>De natuurlijke getallen</w:t>
      </w:r>
      <w:bookmarkEnd w:id="16"/>
    </w:p>
    <w:p w14:paraId="5FB03680" w14:textId="77777777" w:rsidR="0061284F" w:rsidRDefault="004466D3" w:rsidP="001A7164">
      <w:pPr>
        <w:spacing w:after="120"/>
        <w:rPr>
          <w:lang w:val="nl-BE" w:eastAsia="en-US"/>
        </w:rPr>
      </w:pPr>
      <w:r>
        <w:rPr>
          <w:lang w:val="nl-BE" w:eastAsia="en-US"/>
        </w:rPr>
        <w:t xml:space="preserve">De verzameling van de </w:t>
      </w:r>
      <w:r w:rsidRPr="001A7164">
        <w:rPr>
          <w:b/>
          <w:lang w:val="nl-BE" w:eastAsia="en-US"/>
        </w:rPr>
        <w:t>natuurlijke getallen</w:t>
      </w:r>
      <w:r w:rsidR="001A7164">
        <w:rPr>
          <w:lang w:val="nl-BE" w:eastAsia="en-US"/>
        </w:rPr>
        <w:t xml:space="preserve"> is ontstaan vanuit het tellen.</w:t>
      </w:r>
      <w:r w:rsidR="001A7164">
        <w:rPr>
          <w:lang w:val="nl-BE" w:eastAsia="en-US"/>
        </w:rPr>
        <w:br/>
      </w:r>
      <w:r w:rsidR="001A7164" w:rsidRPr="00AE5BEB">
        <w:rPr>
          <w:u w:val="single"/>
          <w:lang w:val="nl-BE" w:eastAsia="en-US"/>
        </w:rPr>
        <w:t>Notatie</w:t>
      </w:r>
      <w:r w:rsidR="001A7164">
        <w:rPr>
          <w:lang w:val="nl-BE" w:eastAsia="en-US"/>
        </w:rPr>
        <w:t xml:space="preserve">: </w:t>
      </w:r>
      <m:oMath>
        <m:r>
          <m:rPr>
            <m:scr m:val="double-struck"/>
          </m:rPr>
          <w:rPr>
            <w:rFonts w:ascii="Cambria Math" w:hAnsi="Cambria Math"/>
            <w:lang w:val="nl-BE" w:eastAsia="en-US"/>
          </w:rPr>
          <m:t>N</m:t>
        </m:r>
      </m:oMath>
      <w:r w:rsidR="001A7164">
        <w:rPr>
          <w:lang w:val="nl-BE" w:eastAsia="en-US"/>
        </w:rPr>
        <w:br/>
      </w:r>
      <w:r w:rsidR="001A7164" w:rsidRPr="00AE5BEB">
        <w:rPr>
          <w:u w:val="single"/>
          <w:lang w:val="nl-BE" w:eastAsia="en-US"/>
        </w:rPr>
        <w:t>Opsomming</w:t>
      </w:r>
      <w:r w:rsidR="001A7164">
        <w:rPr>
          <w:lang w:val="nl-BE" w:eastAsia="en-US"/>
        </w:rPr>
        <w:t xml:space="preserve">: </w:t>
      </w:r>
      <m:oMath>
        <m:r>
          <m:rPr>
            <m:scr m:val="double-struck"/>
          </m:rPr>
          <w:rPr>
            <w:rFonts w:ascii="Cambria Math" w:hAnsi="Cambria Math"/>
            <w:lang w:val="nl-BE" w:eastAsia="en-US"/>
          </w:rPr>
          <m:t>N</m:t>
        </m:r>
      </m:oMath>
      <w:r w:rsidR="001A7164">
        <w:rPr>
          <w:lang w:val="nl-BE" w:eastAsia="en-US"/>
        </w:rPr>
        <w:t xml:space="preserve"> = {0, 1, 2, 3, 4,…}</w:t>
      </w:r>
    </w:p>
    <w:p w14:paraId="0627C0DE" w14:textId="77777777" w:rsidR="00AE5BEB" w:rsidRDefault="00AE5BEB" w:rsidP="00AE5BEB">
      <w:pPr>
        <w:pStyle w:val="Kop3"/>
        <w:rPr>
          <w:lang w:val="nl-BE" w:eastAsia="en-US"/>
        </w:rPr>
      </w:pPr>
      <w:bookmarkStart w:id="17" w:name="_Toc501278293"/>
      <w:r>
        <w:rPr>
          <w:lang w:val="nl-BE" w:eastAsia="en-US"/>
        </w:rPr>
        <w:t>De gehele getallen</w:t>
      </w:r>
      <w:bookmarkEnd w:id="17"/>
    </w:p>
    <w:p w14:paraId="3E1EBB7F" w14:textId="77777777" w:rsidR="001A7164" w:rsidRDefault="001A7164" w:rsidP="001A7164">
      <w:pPr>
        <w:spacing w:after="120"/>
        <w:rPr>
          <w:lang w:val="nl-BE" w:eastAsia="en-US"/>
        </w:rPr>
      </w:pPr>
      <w:r>
        <w:rPr>
          <w:lang w:val="nl-BE" w:eastAsia="en-US"/>
        </w:rPr>
        <w:t xml:space="preserve">Binnen de natuurlijke getallen kunnen we elk tweetal getallen optellen (en vermenigvuldigen), maar aftrekken (en ook delen) kan niet altijd: het aftrekken is niet inwendig en overal bepaald in </w:t>
      </w:r>
      <m:oMath>
        <m:r>
          <m:rPr>
            <m:scr m:val="double-struck"/>
          </m:rPr>
          <w:rPr>
            <w:rFonts w:ascii="Cambria Math" w:hAnsi="Cambria Math"/>
            <w:lang w:val="nl-BE" w:eastAsia="en-US"/>
          </w:rPr>
          <m:t>N</m:t>
        </m:r>
      </m:oMath>
      <w:r>
        <w:rPr>
          <w:lang w:val="nl-BE" w:eastAsia="en-US"/>
        </w:rPr>
        <w:t>. Aftrekken is wel altijd mogelijk na het toevoegen van de tegengestelden van de natuurlijke getallen.</w:t>
      </w:r>
    </w:p>
    <w:p w14:paraId="3C0BCF7A" w14:textId="77777777" w:rsidR="001A7164" w:rsidRDefault="001A7164" w:rsidP="001A7164">
      <w:pPr>
        <w:spacing w:after="120"/>
        <w:rPr>
          <w:lang w:val="nl-BE" w:eastAsia="en-US"/>
        </w:rPr>
      </w:pPr>
      <w:r>
        <w:rPr>
          <w:lang w:val="nl-BE" w:eastAsia="en-US"/>
        </w:rPr>
        <w:t xml:space="preserve">De natuurlijke getallen en hun tegengestelden zijn samen de </w:t>
      </w:r>
      <w:r w:rsidRPr="001A7164">
        <w:rPr>
          <w:b/>
          <w:lang w:val="nl-BE" w:eastAsia="en-US"/>
        </w:rPr>
        <w:t>gehele getallen</w:t>
      </w:r>
      <w:r>
        <w:rPr>
          <w:lang w:val="nl-BE" w:eastAsia="en-US"/>
        </w:rPr>
        <w:t>.</w:t>
      </w:r>
      <w:r>
        <w:rPr>
          <w:lang w:val="nl-BE" w:eastAsia="en-US"/>
        </w:rPr>
        <w:br/>
      </w:r>
      <w:r w:rsidRPr="00AE5BEB">
        <w:rPr>
          <w:u w:val="single"/>
          <w:lang w:val="nl-BE" w:eastAsia="en-US"/>
        </w:rPr>
        <w:t>Notatie</w:t>
      </w:r>
      <w:r>
        <w:rPr>
          <w:lang w:val="nl-BE" w:eastAsia="en-US"/>
        </w:rPr>
        <w:t xml:space="preserve">: </w:t>
      </w:r>
      <m:oMath>
        <m:r>
          <m:rPr>
            <m:scr m:val="double-struck"/>
          </m:rPr>
          <w:rPr>
            <w:rFonts w:ascii="Cambria Math" w:hAnsi="Cambria Math"/>
            <w:lang w:val="nl-BE" w:eastAsia="en-US"/>
          </w:rPr>
          <m:t>Z</m:t>
        </m:r>
      </m:oMath>
      <w:r>
        <w:rPr>
          <w:lang w:val="nl-BE" w:eastAsia="en-US"/>
        </w:rPr>
        <w:t xml:space="preserve"> </w:t>
      </w:r>
      <w:r>
        <w:rPr>
          <w:lang w:val="nl-BE" w:eastAsia="en-US"/>
        </w:rPr>
        <w:br/>
      </w:r>
      <w:r w:rsidRPr="00AE5BEB">
        <w:rPr>
          <w:u w:val="single"/>
          <w:lang w:val="nl-BE" w:eastAsia="en-US"/>
        </w:rPr>
        <w:t>Opsomming</w:t>
      </w:r>
      <w:r>
        <w:rPr>
          <w:lang w:val="nl-BE" w:eastAsia="en-US"/>
        </w:rPr>
        <w:t xml:space="preserve">: </w:t>
      </w:r>
      <m:oMath>
        <m:r>
          <m:rPr>
            <m:scr m:val="double-struck"/>
          </m:rPr>
          <w:rPr>
            <w:rFonts w:ascii="Cambria Math" w:hAnsi="Cambria Math"/>
            <w:lang w:val="nl-BE" w:eastAsia="en-US"/>
          </w:rPr>
          <m:t>Z</m:t>
        </m:r>
      </m:oMath>
      <w:r>
        <w:rPr>
          <w:lang w:val="nl-BE" w:eastAsia="en-US"/>
        </w:rPr>
        <w:t xml:space="preserve"> = {…, –4, –3, –2, –1, 0, 1, 2, 3, 4,…}</w:t>
      </w:r>
    </w:p>
    <w:p w14:paraId="2C235B15" w14:textId="77777777" w:rsidR="00AE5BEB" w:rsidRDefault="00AE5BEB" w:rsidP="00AE5BEB">
      <w:pPr>
        <w:pStyle w:val="Kop3"/>
        <w:rPr>
          <w:lang w:val="nl-BE" w:eastAsia="en-US"/>
        </w:rPr>
      </w:pPr>
      <w:bookmarkStart w:id="18" w:name="_Toc501278294"/>
      <w:r>
        <w:rPr>
          <w:lang w:val="nl-BE" w:eastAsia="en-US"/>
        </w:rPr>
        <w:lastRenderedPageBreak/>
        <w:t>De rationale getallen</w:t>
      </w:r>
      <w:bookmarkEnd w:id="18"/>
    </w:p>
    <w:p w14:paraId="6369ED59" w14:textId="77777777" w:rsidR="00AE5BEB" w:rsidRDefault="001A7164" w:rsidP="00AE5BEB">
      <w:pPr>
        <w:tabs>
          <w:tab w:val="left" w:pos="1134"/>
        </w:tabs>
        <w:spacing w:after="120"/>
        <w:rPr>
          <w:lang w:val="nl-BE" w:eastAsia="en-US"/>
        </w:rPr>
      </w:pPr>
      <w:r>
        <w:rPr>
          <w:lang w:val="nl-BE" w:eastAsia="en-US"/>
        </w:rPr>
        <w:t xml:space="preserve">Om een soortgelijke reden zijn de </w:t>
      </w:r>
      <w:r w:rsidRPr="001A7164">
        <w:rPr>
          <w:b/>
          <w:lang w:val="nl-BE" w:eastAsia="en-US"/>
        </w:rPr>
        <w:t>rationale getallen</w:t>
      </w:r>
      <w:r>
        <w:rPr>
          <w:lang w:val="nl-BE" w:eastAsia="en-US"/>
        </w:rPr>
        <w:t xml:space="preserve"> ingevoerd: de deling is niet inwendig en overal bepaald in </w:t>
      </w:r>
      <m:oMath>
        <m:r>
          <m:rPr>
            <m:scr m:val="double-struck"/>
          </m:rPr>
          <w:rPr>
            <w:rFonts w:ascii="Cambria Math" w:hAnsi="Cambria Math"/>
            <w:lang w:val="nl-BE" w:eastAsia="en-US"/>
          </w:rPr>
          <m:t>Z</m:t>
        </m:r>
      </m:oMath>
      <w:r>
        <w:rPr>
          <w:lang w:val="nl-BE" w:eastAsia="en-US"/>
        </w:rPr>
        <w:t>. Een rationaal getal is het quotiënt van twee gehele getallen waarvan de deler niet nul is.</w:t>
      </w:r>
      <w:r>
        <w:rPr>
          <w:lang w:val="nl-BE" w:eastAsia="en-US"/>
        </w:rPr>
        <w:br/>
      </w:r>
      <w:r w:rsidRPr="00AE5BEB">
        <w:rPr>
          <w:u w:val="single"/>
          <w:lang w:val="nl-BE" w:eastAsia="en-US"/>
        </w:rPr>
        <w:t>Notatie</w:t>
      </w:r>
      <w:r>
        <w:rPr>
          <w:lang w:val="nl-BE" w:eastAsia="en-US"/>
        </w:rPr>
        <w:t xml:space="preserve">: </w:t>
      </w:r>
      <m:oMath>
        <m:r>
          <m:rPr>
            <m:scr m:val="double-struck"/>
          </m:rPr>
          <w:rPr>
            <w:rFonts w:ascii="Cambria Math" w:hAnsi="Cambria Math"/>
            <w:lang w:val="nl-BE" w:eastAsia="en-US"/>
          </w:rPr>
          <m:t>Q</m:t>
        </m:r>
      </m:oMath>
      <w:r>
        <w:rPr>
          <w:lang w:val="nl-BE" w:eastAsia="en-US"/>
        </w:rPr>
        <w:br/>
      </w:r>
      <w:r w:rsidRPr="00AE5BEB">
        <w:rPr>
          <w:u w:val="single"/>
          <w:lang w:val="nl-BE" w:eastAsia="en-US"/>
        </w:rPr>
        <w:t>Omschrijving</w:t>
      </w:r>
      <w:r>
        <w:rPr>
          <w:lang w:val="nl-BE" w:eastAsia="en-US"/>
        </w:rPr>
        <w:t xml:space="preserve">: </w:t>
      </w:r>
      <m:oMath>
        <m:r>
          <m:rPr>
            <m:scr m:val="double-struck"/>
          </m:rPr>
          <w:rPr>
            <w:rFonts w:ascii="Cambria Math" w:hAnsi="Cambria Math"/>
            <w:lang w:val="nl-BE" w:eastAsia="en-US"/>
          </w:rPr>
          <m:t>Q</m:t>
        </m:r>
      </m:oMath>
      <w:r>
        <w:rPr>
          <w:lang w:val="nl-BE" w:eastAsia="en-US"/>
        </w:rPr>
        <w:t xml:space="preserve"> = </w:t>
      </w:r>
      <m:oMath>
        <m:d>
          <m:dPr>
            <m:begChr m:val="{"/>
            <m:endChr m:val="}"/>
            <m:ctrlPr>
              <w:rPr>
                <w:rFonts w:ascii="Cambria Math" w:hAnsi="Cambria Math"/>
                <w:i/>
                <w:lang w:val="nl-BE" w:eastAsia="en-US"/>
              </w:rPr>
            </m:ctrlPr>
          </m:dPr>
          <m:e>
            <m:f>
              <m:fPr>
                <m:ctrlPr>
                  <w:rPr>
                    <w:rFonts w:ascii="Cambria Math" w:hAnsi="Cambria Math"/>
                    <w:lang w:val="nl-BE" w:eastAsia="en-US"/>
                  </w:rPr>
                </m:ctrlPr>
              </m:fPr>
              <m:num>
                <m:r>
                  <m:rPr>
                    <m:sty m:val="p"/>
                  </m:rPr>
                  <w:rPr>
                    <w:rFonts w:ascii="Cambria Math" w:hAnsi="Cambria Math"/>
                    <w:lang w:val="nl-BE" w:eastAsia="en-US"/>
                  </w:rPr>
                  <m:t>a</m:t>
                </m:r>
              </m:num>
              <m:den>
                <m:r>
                  <m:rPr>
                    <m:sty m:val="p"/>
                  </m:rPr>
                  <w:rPr>
                    <w:rFonts w:ascii="Cambria Math" w:hAnsi="Cambria Math"/>
                    <w:lang w:val="nl-BE" w:eastAsia="en-US"/>
                  </w:rPr>
                  <m:t>b</m:t>
                </m:r>
              </m:den>
            </m:f>
            <m:r>
              <m:rPr>
                <m:sty m:val="p"/>
              </m:rPr>
              <w:rPr>
                <w:rFonts w:ascii="Cambria Math" w:hAnsi="Cambria Math"/>
                <w:lang w:val="nl-BE" w:eastAsia="en-US"/>
              </w:rPr>
              <m:t>| a,b∈</m:t>
            </m:r>
            <m:r>
              <m:rPr>
                <m:scr m:val="double-struck"/>
                <m:sty m:val="p"/>
              </m:rPr>
              <w:rPr>
                <w:rFonts w:ascii="Cambria Math" w:hAnsi="Cambria Math"/>
                <w:lang w:val="nl-BE" w:eastAsia="en-US"/>
              </w:rPr>
              <m:t xml:space="preserve">Z </m:t>
            </m:r>
            <m:r>
              <m:rPr>
                <m:sty m:val="p"/>
              </m:rPr>
              <w:rPr>
                <w:rFonts w:ascii="Cambria Math" w:hAnsi="Cambria Math"/>
                <w:lang w:val="nl-BE" w:eastAsia="en-US"/>
              </w:rPr>
              <m:t>en b≠0</m:t>
            </m:r>
          </m:e>
        </m:d>
      </m:oMath>
      <w:r>
        <w:rPr>
          <w:lang w:val="nl-BE" w:eastAsia="en-US"/>
        </w:rPr>
        <w:t xml:space="preserve"> </w:t>
      </w:r>
      <w:r>
        <w:rPr>
          <w:lang w:val="nl-BE" w:eastAsia="en-US"/>
        </w:rPr>
        <w:br/>
      </w:r>
      <w:r w:rsidR="00AE5BEB">
        <w:rPr>
          <w:u w:val="single"/>
          <w:lang w:val="nl-BE" w:eastAsia="en-US"/>
        </w:rPr>
        <w:t>Benamingen</w:t>
      </w:r>
      <w:r w:rsidR="00AE5BEB">
        <w:rPr>
          <w:lang w:val="nl-BE" w:eastAsia="en-US"/>
        </w:rPr>
        <w:t>:</w:t>
      </w:r>
      <w:r w:rsidR="00AE5BEB">
        <w:rPr>
          <w:lang w:val="nl-BE" w:eastAsia="en-US"/>
        </w:rPr>
        <w:tab/>
      </w:r>
      <w:r>
        <w:rPr>
          <w:lang w:val="nl-BE" w:eastAsia="en-US"/>
        </w:rPr>
        <w:t xml:space="preserve">a noemen </w:t>
      </w:r>
      <w:r w:rsidR="00AE5BEB">
        <w:rPr>
          <w:lang w:val="nl-BE" w:eastAsia="en-US"/>
        </w:rPr>
        <w:t xml:space="preserve">we de </w:t>
      </w:r>
      <w:r w:rsidR="00AE5BEB" w:rsidRPr="00AE5BEB">
        <w:rPr>
          <w:b/>
          <w:lang w:val="nl-BE" w:eastAsia="en-US"/>
        </w:rPr>
        <w:t>teller</w:t>
      </w:r>
      <w:r w:rsidR="00AE5BEB">
        <w:rPr>
          <w:lang w:val="nl-BE" w:eastAsia="en-US"/>
        </w:rPr>
        <w:br/>
      </w:r>
      <w:r w:rsidR="00AE5BEB">
        <w:rPr>
          <w:lang w:val="nl-BE" w:eastAsia="en-US"/>
        </w:rPr>
        <w:tab/>
      </w:r>
      <w:r>
        <w:rPr>
          <w:lang w:val="nl-BE" w:eastAsia="en-US"/>
        </w:rPr>
        <w:t>b</w:t>
      </w:r>
      <w:r w:rsidR="00AE5BEB">
        <w:rPr>
          <w:lang w:val="nl-BE" w:eastAsia="en-US"/>
        </w:rPr>
        <w:t xml:space="preserve"> is de </w:t>
      </w:r>
      <w:r w:rsidR="00AE5BEB" w:rsidRPr="00AE5BEB">
        <w:rPr>
          <w:b/>
          <w:lang w:val="nl-BE" w:eastAsia="en-US"/>
        </w:rPr>
        <w:t>noemer</w:t>
      </w:r>
      <w:r w:rsidR="00AE5BEB">
        <w:rPr>
          <w:lang w:val="nl-BE" w:eastAsia="en-US"/>
        </w:rPr>
        <w:t xml:space="preserve"> </w:t>
      </w:r>
      <w:r w:rsidR="00AE5BEB">
        <w:rPr>
          <w:lang w:val="nl-BE" w:eastAsia="en-US"/>
        </w:rPr>
        <w:br/>
      </w:r>
      <w:r w:rsidR="00AE5BEB">
        <w:rPr>
          <w:lang w:val="nl-BE" w:eastAsia="en-US"/>
        </w:rPr>
        <w:tab/>
      </w:r>
      <w:r>
        <w:rPr>
          <w:lang w:val="nl-BE" w:eastAsia="en-US"/>
        </w:rPr>
        <w:t xml:space="preserve">de horizontale lijn die </w:t>
      </w:r>
      <w:r w:rsidR="00AE5BEB">
        <w:rPr>
          <w:lang w:val="nl-BE" w:eastAsia="en-US"/>
        </w:rPr>
        <w:t>teller en noemer</w:t>
      </w:r>
      <w:r>
        <w:rPr>
          <w:lang w:val="nl-BE" w:eastAsia="en-US"/>
        </w:rPr>
        <w:t xml:space="preserve"> van elkaar scheidt is de </w:t>
      </w:r>
      <w:r w:rsidRPr="00AE5BEB">
        <w:rPr>
          <w:b/>
          <w:lang w:val="nl-BE" w:eastAsia="en-US"/>
        </w:rPr>
        <w:t>breukstreep</w:t>
      </w:r>
    </w:p>
    <w:p w14:paraId="4199C5BB" w14:textId="77777777" w:rsidR="001A7164" w:rsidRDefault="001A7164" w:rsidP="00AE5BEB">
      <w:pPr>
        <w:tabs>
          <w:tab w:val="left" w:pos="1134"/>
        </w:tabs>
        <w:spacing w:after="120"/>
        <w:rPr>
          <w:lang w:val="nl-BE" w:eastAsia="en-US"/>
        </w:rPr>
      </w:pPr>
      <w:r>
        <w:rPr>
          <w:lang w:val="nl-BE" w:eastAsia="en-US"/>
        </w:rPr>
        <w:t>De noemer duidt aan in hoeveel gelijke delen je een geheel verdeelt, de teller duidt aan hoeveel delen je daarvan neemt.</w:t>
      </w:r>
    </w:p>
    <w:p w14:paraId="43437591" w14:textId="77777777" w:rsidR="000B7A31" w:rsidRDefault="000B7A31" w:rsidP="00AE5BEB">
      <w:pPr>
        <w:spacing w:after="0"/>
        <w:rPr>
          <w:lang w:val="nl-BE" w:eastAsia="en-US"/>
        </w:rPr>
      </w:pPr>
      <w:r>
        <w:rPr>
          <w:lang w:val="nl-BE" w:eastAsia="en-US"/>
        </w:rPr>
        <w:t xml:space="preserve">Elke breuk kan als een decimale vorm geschreven worden </w:t>
      </w:r>
      <w:r w:rsidR="00AE5BEB">
        <w:rPr>
          <w:lang w:val="nl-BE" w:eastAsia="en-US"/>
        </w:rPr>
        <w:t>d</w:t>
      </w:r>
      <w:r w:rsidR="007C63E1">
        <w:rPr>
          <w:lang w:val="nl-BE" w:eastAsia="en-US"/>
        </w:rPr>
        <w:t>oor de teller te delen door de noemer. Deze decimale vorm zal</w:t>
      </w:r>
      <w:r>
        <w:rPr>
          <w:lang w:val="nl-BE" w:eastAsia="en-US"/>
        </w:rPr>
        <w:t xml:space="preserve"> één van de volgende gedaantes aannemen:</w:t>
      </w:r>
    </w:p>
    <w:p w14:paraId="0E022554" w14:textId="77777777" w:rsidR="007762C3" w:rsidRDefault="000B7A31" w:rsidP="00AE5BEB">
      <w:pPr>
        <w:tabs>
          <w:tab w:val="left" w:pos="284"/>
        </w:tabs>
        <w:spacing w:after="0"/>
        <w:rPr>
          <w:lang w:val="nl-BE" w:eastAsia="en-US"/>
        </w:rPr>
      </w:pPr>
      <w:r>
        <w:rPr>
          <w:lang w:val="nl-BE" w:eastAsia="en-US"/>
        </w:rPr>
        <w:sym w:font="Wingdings" w:char="F08C"/>
      </w:r>
      <w:r w:rsidR="007762C3">
        <w:rPr>
          <w:lang w:val="nl-BE" w:eastAsia="en-US"/>
        </w:rPr>
        <w:tab/>
        <w:t xml:space="preserve">een </w:t>
      </w:r>
      <w:r w:rsidR="007762C3" w:rsidRPr="007C63E1">
        <w:rPr>
          <w:b/>
          <w:lang w:val="nl-BE" w:eastAsia="en-US"/>
        </w:rPr>
        <w:t>geheel getal</w:t>
      </w:r>
      <w:r w:rsidR="007762C3">
        <w:rPr>
          <w:lang w:val="nl-BE" w:eastAsia="en-US"/>
        </w:rPr>
        <w:t xml:space="preserve"> als de teller een veelvoud is van de noemer</w:t>
      </w:r>
    </w:p>
    <w:p w14:paraId="035EBF57" w14:textId="77777777" w:rsidR="007762C3" w:rsidRDefault="007762C3" w:rsidP="007762C3">
      <w:pPr>
        <w:pStyle w:val="Voorbeelden"/>
        <w:spacing w:after="0"/>
        <w:ind w:left="284"/>
        <w:rPr>
          <w:rStyle w:val="Nadruk"/>
          <w:b/>
        </w:rPr>
      </w:pPr>
      <w:r>
        <w:rPr>
          <w:rStyle w:val="Nadruk"/>
          <w:b/>
        </w:rPr>
        <w:t>Voorbeeld</w:t>
      </w:r>
    </w:p>
    <w:p w14:paraId="64DF2C71" w14:textId="77777777" w:rsidR="007762C3" w:rsidRPr="007762C3" w:rsidRDefault="00C33425" w:rsidP="00AE5BEB">
      <w:pPr>
        <w:pStyle w:val="standaard0"/>
        <w:spacing w:after="120"/>
        <w:ind w:left="284"/>
        <w:rPr>
          <w:lang w:val="en-GB"/>
        </w:rPr>
      </w:pPr>
      <m:oMathPara>
        <m:oMathParaPr>
          <m:jc m:val="left"/>
        </m:oMathParaPr>
        <m:oMath>
          <m:f>
            <m:fPr>
              <m:ctrlPr>
                <w:rPr>
                  <w:rFonts w:ascii="Cambria Math" w:hAnsi="Cambria Math"/>
                  <w:lang w:val="en-GB"/>
                </w:rPr>
              </m:ctrlPr>
            </m:fPr>
            <m:num>
              <m:r>
                <m:rPr>
                  <m:sty m:val="p"/>
                </m:rPr>
                <w:rPr>
                  <w:rFonts w:ascii="Cambria Math" w:hAnsi="Cambria Math"/>
                  <w:lang w:val="en-GB"/>
                </w:rPr>
                <m:t>15</m:t>
              </m:r>
            </m:num>
            <m:den>
              <m:r>
                <m:rPr>
                  <m:sty m:val="p"/>
                </m:rPr>
                <w:rPr>
                  <w:rFonts w:ascii="Cambria Math" w:hAnsi="Cambria Math"/>
                  <w:lang w:val="en-GB"/>
                </w:rPr>
                <m:t>3</m:t>
              </m:r>
            </m:den>
          </m:f>
          <m:r>
            <m:rPr>
              <m:sty m:val="p"/>
            </m:rPr>
            <w:rPr>
              <w:rFonts w:ascii="Cambria Math" w:hAnsi="Cambria Math"/>
              <w:lang w:val="en-GB"/>
            </w:rPr>
            <m:t>=5</m:t>
          </m:r>
        </m:oMath>
      </m:oMathPara>
    </w:p>
    <w:p w14:paraId="68AB3402" w14:textId="77777777" w:rsidR="007762C3" w:rsidRDefault="000B7A31" w:rsidP="00AE5BEB">
      <w:pPr>
        <w:tabs>
          <w:tab w:val="left" w:pos="284"/>
        </w:tabs>
        <w:spacing w:after="0"/>
        <w:ind w:left="284" w:hanging="284"/>
        <w:rPr>
          <w:lang w:val="nl-BE" w:eastAsia="en-US"/>
        </w:rPr>
      </w:pPr>
      <w:r>
        <w:rPr>
          <w:lang w:val="nl-BE" w:eastAsia="en-US"/>
        </w:rPr>
        <w:sym w:font="Wingdings" w:char="F08D"/>
      </w:r>
      <w:r w:rsidR="007762C3">
        <w:rPr>
          <w:lang w:val="nl-BE" w:eastAsia="en-US"/>
        </w:rPr>
        <w:tab/>
        <w:t xml:space="preserve">een </w:t>
      </w:r>
      <w:r w:rsidR="007762C3" w:rsidRPr="007C63E1">
        <w:rPr>
          <w:b/>
          <w:lang w:val="nl-BE" w:eastAsia="en-US"/>
        </w:rPr>
        <w:t>begrensd kommagetal</w:t>
      </w:r>
      <w:r w:rsidR="007762C3">
        <w:rPr>
          <w:lang w:val="nl-BE" w:eastAsia="en-US"/>
        </w:rPr>
        <w:t xml:space="preserve"> als je de breuk kan schrijven als een decimale breuk (een breuk met noemer 10, 100, 1000…)</w:t>
      </w:r>
    </w:p>
    <w:p w14:paraId="0AF713C9" w14:textId="77777777" w:rsidR="007762C3" w:rsidRDefault="007762C3" w:rsidP="007762C3">
      <w:pPr>
        <w:pStyle w:val="Voorbeelden"/>
        <w:spacing w:after="0"/>
        <w:ind w:left="284"/>
        <w:rPr>
          <w:rStyle w:val="Nadruk"/>
          <w:b/>
        </w:rPr>
      </w:pPr>
      <w:r>
        <w:rPr>
          <w:rStyle w:val="Nadruk"/>
          <w:b/>
        </w:rPr>
        <w:t>Voorbeeld</w:t>
      </w:r>
    </w:p>
    <w:p w14:paraId="43BEBE71" w14:textId="77777777" w:rsidR="007762C3" w:rsidRPr="007762C3" w:rsidRDefault="007762C3" w:rsidP="00AE5BEB">
      <w:pPr>
        <w:pStyle w:val="standaard0"/>
        <w:spacing w:after="120"/>
        <w:ind w:left="284"/>
        <w:rPr>
          <w:lang w:val="en-GB"/>
        </w:rPr>
      </w:pPr>
      <m:oMathPara>
        <m:oMathParaPr>
          <m:jc m:val="left"/>
        </m:oMathParaPr>
        <m:oMath>
          <m: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5</m:t>
              </m:r>
            </m:num>
            <m:den>
              <m:r>
                <m:rPr>
                  <m:sty m:val="p"/>
                </m:rPr>
                <w:rPr>
                  <w:rFonts w:ascii="Cambria Math" w:hAnsi="Cambria Math"/>
                  <w:lang w:val="en-GB"/>
                </w:rPr>
                <m:t>2</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25</m:t>
              </m:r>
            </m:num>
            <m:den>
              <m:r>
                <w:rPr>
                  <w:rFonts w:ascii="Cambria Math" w:hAnsi="Cambria Math"/>
                  <w:lang w:val="en-GB"/>
                </w:rPr>
                <m:t>10</m:t>
              </m:r>
            </m:den>
          </m:f>
          <m:r>
            <m:rPr>
              <m:sty m:val="p"/>
            </m:rPr>
            <w:rPr>
              <w:rFonts w:ascii="Cambria Math" w:hAnsi="Cambria Math"/>
              <w:lang w:val="en-GB"/>
            </w:rPr>
            <m:t>=-2,5</m:t>
          </m:r>
        </m:oMath>
      </m:oMathPara>
    </w:p>
    <w:p w14:paraId="1DC20711" w14:textId="77777777" w:rsidR="000B7A31" w:rsidRPr="007762C3" w:rsidRDefault="000B7A31" w:rsidP="00AE5BEB">
      <w:pPr>
        <w:tabs>
          <w:tab w:val="left" w:pos="284"/>
        </w:tabs>
        <w:spacing w:after="0"/>
        <w:ind w:left="284" w:hanging="284"/>
        <w:rPr>
          <w:lang w:val="nl-BE" w:eastAsia="en-US"/>
        </w:rPr>
      </w:pPr>
      <w:r>
        <w:rPr>
          <w:lang w:val="nl-BE" w:eastAsia="en-US"/>
        </w:rPr>
        <w:sym w:font="Wingdings" w:char="F08E"/>
      </w:r>
      <w:r w:rsidR="007762C3">
        <w:rPr>
          <w:lang w:val="nl-BE" w:eastAsia="en-US"/>
        </w:rPr>
        <w:tab/>
        <w:t xml:space="preserve">een </w:t>
      </w:r>
      <w:r w:rsidR="007762C3" w:rsidRPr="007C63E1">
        <w:rPr>
          <w:b/>
          <w:lang w:val="nl-BE" w:eastAsia="en-US"/>
        </w:rPr>
        <w:t xml:space="preserve">onbegrensd </w:t>
      </w:r>
      <w:r w:rsidR="007C63E1" w:rsidRPr="007C63E1">
        <w:rPr>
          <w:b/>
          <w:u w:val="single"/>
          <w:lang w:val="nl-BE" w:eastAsia="en-US"/>
        </w:rPr>
        <w:t>repeterend</w:t>
      </w:r>
      <w:r w:rsidR="007C63E1" w:rsidRPr="007C63E1">
        <w:rPr>
          <w:b/>
          <w:lang w:val="nl-BE" w:eastAsia="en-US"/>
        </w:rPr>
        <w:t xml:space="preserve"> </w:t>
      </w:r>
      <w:r w:rsidR="007762C3" w:rsidRPr="007C63E1">
        <w:rPr>
          <w:b/>
          <w:lang w:val="nl-BE" w:eastAsia="en-US"/>
        </w:rPr>
        <w:t>kommagetal</w:t>
      </w:r>
      <w:r w:rsidR="007762C3">
        <w:rPr>
          <w:lang w:val="nl-BE" w:eastAsia="en-US"/>
        </w:rPr>
        <w:t xml:space="preserve"> met een periode, in sommige gevallen voorafgegaan door een niet-repeterend deel.</w:t>
      </w:r>
      <w:r w:rsidR="007762C3">
        <w:rPr>
          <w:lang w:val="nl-BE" w:eastAsia="en-US"/>
        </w:rPr>
        <w:br/>
      </w:r>
      <w:r w:rsidR="007762C3">
        <w:rPr>
          <w:u w:val="single"/>
          <w:lang w:val="nl-BE" w:eastAsia="en-US"/>
        </w:rPr>
        <w:t>Afspraak</w:t>
      </w:r>
      <w:r w:rsidR="007762C3">
        <w:rPr>
          <w:lang w:val="nl-BE" w:eastAsia="en-US"/>
        </w:rPr>
        <w:t xml:space="preserve">: </w:t>
      </w:r>
    </w:p>
    <w:p w14:paraId="3795DF55" w14:textId="77777777" w:rsidR="007762C3" w:rsidRDefault="007762C3" w:rsidP="007762C3">
      <w:pPr>
        <w:pStyle w:val="Voorbeelden"/>
        <w:spacing w:after="0"/>
        <w:ind w:left="284"/>
        <w:rPr>
          <w:rStyle w:val="Nadruk"/>
          <w:b/>
        </w:rPr>
      </w:pPr>
      <w:r>
        <w:rPr>
          <w:rStyle w:val="Nadruk"/>
          <w:b/>
        </w:rPr>
        <w:t>Voorbeeld</w:t>
      </w:r>
    </w:p>
    <w:p w14:paraId="0BA596A6" w14:textId="77777777" w:rsidR="007762C3" w:rsidRPr="007762C3" w:rsidRDefault="00C33425" w:rsidP="00DA5870">
      <w:pPr>
        <w:pStyle w:val="standaard0"/>
        <w:tabs>
          <w:tab w:val="left" w:pos="1560"/>
        </w:tabs>
        <w:ind w:left="284"/>
        <w:rPr>
          <w:lang w:val="en-GB"/>
        </w:rPr>
      </w:pPr>
      <m:oMath>
        <m:f>
          <m:fPr>
            <m:ctrlPr>
              <w:rPr>
                <w:rFonts w:ascii="Cambria Math" w:hAnsi="Cambria Math"/>
                <w:lang w:val="en-GB"/>
              </w:rPr>
            </m:ctrlPr>
          </m:fPr>
          <m:num>
            <m:r>
              <m:rPr>
                <m:sty m:val="p"/>
              </m:rPr>
              <w:rPr>
                <w:rFonts w:ascii="Cambria Math" w:hAnsi="Cambria Math"/>
                <w:lang w:val="en-GB"/>
              </w:rPr>
              <m:t>5</m:t>
            </m:r>
          </m:num>
          <m:den>
            <m:r>
              <w:rPr>
                <w:rFonts w:ascii="Cambria Math" w:hAnsi="Cambria Math"/>
                <w:lang w:val="en-GB"/>
              </w:rPr>
              <m:t>6</m:t>
            </m:r>
          </m:den>
        </m:f>
        <m:r>
          <m:rPr>
            <m:sty m:val="p"/>
          </m:rPr>
          <w:rPr>
            <w:rFonts w:ascii="Cambria Math" w:hAnsi="Cambria Math"/>
            <w:lang w:val="en-GB"/>
          </w:rPr>
          <m:t>=0,833…</m:t>
        </m:r>
      </m:oMath>
      <w:r w:rsidR="00DA5870">
        <w:rPr>
          <w:lang w:val="en-GB"/>
        </w:rPr>
        <w:tab/>
        <w:t>met periode 3 en niet-repeterend deel 8</w:t>
      </w:r>
    </w:p>
    <w:p w14:paraId="5D3DAD2F" w14:textId="77777777" w:rsidR="007762C3" w:rsidRDefault="007762C3" w:rsidP="00AE5BEB">
      <w:pPr>
        <w:tabs>
          <w:tab w:val="left" w:pos="284"/>
        </w:tabs>
        <w:spacing w:after="0"/>
        <w:ind w:left="284" w:hanging="284"/>
        <w:rPr>
          <w:u w:val="single"/>
          <w:lang w:val="nl-BE" w:eastAsia="en-US"/>
        </w:rPr>
      </w:pPr>
      <w:r>
        <w:rPr>
          <w:u w:val="single"/>
          <w:lang w:val="nl-BE" w:eastAsia="en-US"/>
        </w:rPr>
        <w:t>Benamingen</w:t>
      </w:r>
    </w:p>
    <w:p w14:paraId="2229C4E2" w14:textId="77777777" w:rsidR="007762C3" w:rsidRPr="007762C3" w:rsidRDefault="007762C3" w:rsidP="00744A05">
      <w:pPr>
        <w:pStyle w:val="Lijstalinea"/>
        <w:numPr>
          <w:ilvl w:val="0"/>
          <w:numId w:val="17"/>
        </w:numPr>
        <w:tabs>
          <w:tab w:val="left" w:pos="284"/>
        </w:tabs>
        <w:spacing w:after="120"/>
        <w:ind w:left="284" w:hanging="284"/>
        <w:rPr>
          <w:lang w:val="nl-BE" w:eastAsia="en-US"/>
        </w:rPr>
      </w:pPr>
      <w:r>
        <w:rPr>
          <w:b/>
          <w:lang w:val="nl-BE" w:eastAsia="en-US"/>
        </w:rPr>
        <w:t>Kommagetallen</w:t>
      </w:r>
      <w:r>
        <w:rPr>
          <w:lang w:val="nl-BE" w:eastAsia="en-US"/>
        </w:rPr>
        <w:t xml:space="preserve"> zijn getallen waarin een komma voorkomt, gevolgd door één of meer decimalen.</w:t>
      </w:r>
    </w:p>
    <w:p w14:paraId="3772DFA7" w14:textId="77777777" w:rsidR="007762C3" w:rsidRDefault="007762C3" w:rsidP="007762C3">
      <w:pPr>
        <w:pStyle w:val="Lijstalinea"/>
        <w:numPr>
          <w:ilvl w:val="0"/>
          <w:numId w:val="0"/>
        </w:numPr>
        <w:tabs>
          <w:tab w:val="left" w:pos="284"/>
        </w:tabs>
        <w:spacing w:after="120"/>
        <w:ind w:left="284"/>
        <w:rPr>
          <w:lang w:val="nl-BE" w:eastAsia="en-US"/>
        </w:rPr>
      </w:pPr>
      <w:r>
        <w:rPr>
          <w:b/>
          <w:lang w:val="nl-BE" w:eastAsia="en-US"/>
        </w:rPr>
        <w:t>Decimalen</w:t>
      </w:r>
      <w:r>
        <w:rPr>
          <w:lang w:val="nl-BE" w:eastAsia="en-US"/>
        </w:rPr>
        <w:t xml:space="preserve"> zijn cijfers na de komma.</w:t>
      </w:r>
    </w:p>
    <w:p w14:paraId="4CFAE36E" w14:textId="77777777" w:rsidR="007762C3" w:rsidRDefault="007762C3" w:rsidP="007762C3">
      <w:pPr>
        <w:pStyle w:val="Lijstalinea"/>
        <w:numPr>
          <w:ilvl w:val="0"/>
          <w:numId w:val="0"/>
        </w:numPr>
        <w:tabs>
          <w:tab w:val="left" w:pos="284"/>
        </w:tabs>
        <w:spacing w:after="120"/>
        <w:ind w:left="284"/>
        <w:rPr>
          <w:lang w:val="nl-BE" w:eastAsia="en-US"/>
        </w:rPr>
      </w:pPr>
      <w:r>
        <w:rPr>
          <w:lang w:val="nl-BE" w:eastAsia="en-US"/>
        </w:rPr>
        <w:t xml:space="preserve">Het </w:t>
      </w:r>
      <w:r>
        <w:rPr>
          <w:b/>
          <w:lang w:val="nl-BE" w:eastAsia="en-US"/>
        </w:rPr>
        <w:t>geheel deel</w:t>
      </w:r>
      <w:r>
        <w:rPr>
          <w:lang w:val="nl-BE" w:eastAsia="en-US"/>
        </w:rPr>
        <w:t xml:space="preserve"> is het getal vóór de komma.</w:t>
      </w:r>
    </w:p>
    <w:p w14:paraId="4FF3E407" w14:textId="77777777" w:rsidR="007762C3" w:rsidRDefault="007762C3" w:rsidP="00744A05">
      <w:pPr>
        <w:pStyle w:val="Lijstalinea"/>
        <w:numPr>
          <w:ilvl w:val="0"/>
          <w:numId w:val="17"/>
        </w:numPr>
        <w:tabs>
          <w:tab w:val="left" w:pos="284"/>
        </w:tabs>
        <w:spacing w:after="120"/>
        <w:ind w:left="284" w:hanging="284"/>
        <w:rPr>
          <w:lang w:val="nl-BE" w:eastAsia="en-US"/>
        </w:rPr>
      </w:pPr>
      <w:r>
        <w:rPr>
          <w:lang w:val="nl-BE" w:eastAsia="en-US"/>
        </w:rPr>
        <w:t xml:space="preserve">Een </w:t>
      </w:r>
      <w:r>
        <w:rPr>
          <w:b/>
          <w:lang w:val="nl-BE" w:eastAsia="en-US"/>
        </w:rPr>
        <w:t>begrensd</w:t>
      </w:r>
      <w:r>
        <w:rPr>
          <w:lang w:val="nl-BE" w:eastAsia="en-US"/>
        </w:rPr>
        <w:t xml:space="preserve"> </w:t>
      </w:r>
      <w:r w:rsidRPr="007762C3">
        <w:rPr>
          <w:b/>
          <w:lang w:val="nl-BE" w:eastAsia="en-US"/>
        </w:rPr>
        <w:t>kommagetal</w:t>
      </w:r>
      <w:r>
        <w:rPr>
          <w:lang w:val="nl-BE" w:eastAsia="en-US"/>
        </w:rPr>
        <w:t xml:space="preserve"> is een kommagetal met een eindig aantal decimalen.</w:t>
      </w:r>
    </w:p>
    <w:p w14:paraId="5A7FBE0D" w14:textId="77777777" w:rsidR="00AE5BEB" w:rsidRDefault="007762C3" w:rsidP="00744A05">
      <w:pPr>
        <w:pStyle w:val="Lijstalinea"/>
        <w:numPr>
          <w:ilvl w:val="0"/>
          <w:numId w:val="17"/>
        </w:numPr>
        <w:tabs>
          <w:tab w:val="left" w:pos="284"/>
        </w:tabs>
        <w:spacing w:after="120"/>
        <w:ind w:left="284" w:hanging="284"/>
        <w:rPr>
          <w:lang w:val="nl-BE" w:eastAsia="en-US"/>
        </w:rPr>
      </w:pPr>
      <w:r>
        <w:rPr>
          <w:lang w:val="nl-BE" w:eastAsia="en-US"/>
        </w:rPr>
        <w:t xml:space="preserve">Een </w:t>
      </w:r>
      <w:r>
        <w:rPr>
          <w:b/>
          <w:lang w:val="nl-BE" w:eastAsia="en-US"/>
        </w:rPr>
        <w:t xml:space="preserve">onbegrensd </w:t>
      </w:r>
      <w:r w:rsidRPr="007762C3">
        <w:rPr>
          <w:b/>
          <w:lang w:val="nl-BE" w:eastAsia="en-US"/>
        </w:rPr>
        <w:t>kommagetal</w:t>
      </w:r>
      <w:r>
        <w:rPr>
          <w:b/>
          <w:lang w:val="nl-BE" w:eastAsia="en-US"/>
        </w:rPr>
        <w:t xml:space="preserve"> </w:t>
      </w:r>
      <w:r>
        <w:rPr>
          <w:lang w:val="nl-BE" w:eastAsia="en-US"/>
        </w:rPr>
        <w:t>is een kommagetal met oneindig veel decimalen.</w:t>
      </w:r>
    </w:p>
    <w:p w14:paraId="71AAECEF" w14:textId="77777777" w:rsidR="007C63E1" w:rsidRDefault="007C63E1" w:rsidP="00744A05">
      <w:pPr>
        <w:pStyle w:val="Lijstalinea"/>
        <w:numPr>
          <w:ilvl w:val="0"/>
          <w:numId w:val="17"/>
        </w:numPr>
        <w:tabs>
          <w:tab w:val="left" w:pos="284"/>
        </w:tabs>
        <w:spacing w:after="120"/>
        <w:ind w:left="284" w:hanging="284"/>
        <w:rPr>
          <w:lang w:val="nl-BE" w:eastAsia="en-US"/>
        </w:rPr>
      </w:pPr>
      <w:r>
        <w:rPr>
          <w:lang w:val="nl-BE" w:eastAsia="en-US"/>
        </w:rPr>
        <w:t xml:space="preserve">Een onbegrensd kommagetal is </w:t>
      </w:r>
      <w:r>
        <w:rPr>
          <w:b/>
          <w:lang w:val="nl-BE" w:eastAsia="en-US"/>
        </w:rPr>
        <w:t>repeterend</w:t>
      </w:r>
      <w:r>
        <w:rPr>
          <w:lang w:val="nl-BE" w:eastAsia="en-US"/>
        </w:rPr>
        <w:t xml:space="preserve"> als één decimaal of een groep van decimalen zich voortdurend in dezelfde volgorde herhalen.</w:t>
      </w:r>
      <w:r>
        <w:rPr>
          <w:lang w:val="nl-BE" w:eastAsia="en-US"/>
        </w:rPr>
        <w:br/>
        <w:t xml:space="preserve">De </w:t>
      </w:r>
      <w:r>
        <w:rPr>
          <w:b/>
          <w:lang w:val="nl-BE" w:eastAsia="en-US"/>
        </w:rPr>
        <w:t>periode</w:t>
      </w:r>
      <w:r>
        <w:rPr>
          <w:lang w:val="nl-BE" w:eastAsia="en-US"/>
        </w:rPr>
        <w:t xml:space="preserve"> is de kleinste groep decimalen die zich voortdurend herhaalt.</w:t>
      </w:r>
      <w:r>
        <w:rPr>
          <w:lang w:val="nl-BE" w:eastAsia="en-US"/>
        </w:rPr>
        <w:br/>
        <w:t xml:space="preserve">Een </w:t>
      </w:r>
      <w:r>
        <w:rPr>
          <w:b/>
          <w:lang w:val="nl-BE" w:eastAsia="en-US"/>
        </w:rPr>
        <w:t>zuiver repeterend kommagetal</w:t>
      </w:r>
      <w:r>
        <w:rPr>
          <w:lang w:val="nl-BE" w:eastAsia="en-US"/>
        </w:rPr>
        <w:t xml:space="preserve"> is een repeterend kommagetal waarbij de periode meteen na de komma begint.</w:t>
      </w:r>
      <w:r>
        <w:rPr>
          <w:lang w:val="nl-BE" w:eastAsia="en-US"/>
        </w:rPr>
        <w:br/>
        <w:t xml:space="preserve">Een </w:t>
      </w:r>
      <w:r>
        <w:rPr>
          <w:b/>
          <w:lang w:val="nl-BE" w:eastAsia="en-US"/>
        </w:rPr>
        <w:t>gemengd repeterend kommagetal</w:t>
      </w:r>
      <w:r>
        <w:rPr>
          <w:lang w:val="nl-BE" w:eastAsia="en-US"/>
        </w:rPr>
        <w:t xml:space="preserve"> is een repeterend kommagetal waarbij de periode niet meteen na de komma begint.</w:t>
      </w:r>
      <w:r>
        <w:rPr>
          <w:lang w:val="nl-BE" w:eastAsia="en-US"/>
        </w:rPr>
        <w:br/>
        <w:t xml:space="preserve">Een gemengd repeterend kommagetal heeft tussen de komma en de eerste periode een </w:t>
      </w:r>
      <w:r>
        <w:rPr>
          <w:b/>
          <w:lang w:val="nl-BE" w:eastAsia="en-US"/>
        </w:rPr>
        <w:t>niet-repeterend deel</w:t>
      </w:r>
      <w:r>
        <w:rPr>
          <w:lang w:val="nl-BE" w:eastAsia="en-US"/>
        </w:rPr>
        <w:t>.</w:t>
      </w:r>
    </w:p>
    <w:p w14:paraId="45508276" w14:textId="77777777" w:rsidR="00AE5BEB" w:rsidRDefault="00AE5BEB">
      <w:pPr>
        <w:spacing w:after="160" w:line="259" w:lineRule="auto"/>
        <w:rPr>
          <w:rFonts w:asciiTheme="majorHAnsi" w:hAnsiTheme="majorHAnsi"/>
          <w:caps/>
          <w:szCs w:val="24"/>
          <w:lang w:val="nl-BE" w:eastAsia="en-US"/>
        </w:rPr>
      </w:pPr>
      <w:r>
        <w:rPr>
          <w:lang w:val="nl-BE" w:eastAsia="en-US"/>
        </w:rPr>
        <w:br w:type="page"/>
      </w:r>
    </w:p>
    <w:p w14:paraId="3CA9C99A" w14:textId="77777777" w:rsidR="00AE5BEB" w:rsidRDefault="00AE5BEB" w:rsidP="00AE5BEB">
      <w:pPr>
        <w:pStyle w:val="Kop3"/>
        <w:rPr>
          <w:lang w:val="nl-BE" w:eastAsia="en-US"/>
        </w:rPr>
      </w:pPr>
      <w:bookmarkStart w:id="19" w:name="_Toc501278295"/>
      <w:r>
        <w:rPr>
          <w:lang w:val="nl-BE" w:eastAsia="en-US"/>
        </w:rPr>
        <w:lastRenderedPageBreak/>
        <w:t>De reële getallen</w:t>
      </w:r>
      <w:bookmarkEnd w:id="19"/>
    </w:p>
    <w:p w14:paraId="58A7DF87" w14:textId="77777777" w:rsidR="007E30BE" w:rsidRDefault="00AE5BEB" w:rsidP="001A7164">
      <w:pPr>
        <w:spacing w:after="120"/>
        <w:rPr>
          <w:lang w:val="nl-BE" w:eastAsia="en-US"/>
        </w:rPr>
      </w:pPr>
      <w:r>
        <w:rPr>
          <w:lang w:val="nl-BE" w:eastAsia="en-US"/>
        </w:rPr>
        <w:t xml:space="preserve">Naast de onbegrensde repeterende kommagetallen zijn er ook </w:t>
      </w:r>
      <w:r w:rsidR="00AF767B">
        <w:rPr>
          <w:b/>
          <w:lang w:val="nl-BE" w:eastAsia="en-US"/>
        </w:rPr>
        <w:t>onbegrensde niet-repeterende kommagetallen</w:t>
      </w:r>
      <w:r w:rsidR="00AF767B">
        <w:rPr>
          <w:lang w:val="nl-BE" w:eastAsia="en-US"/>
        </w:rPr>
        <w:t xml:space="preserve">. Denken we hierbij bijvoorbeeld aan </w:t>
      </w:r>
      <w:r w:rsidR="00AF767B">
        <w:rPr>
          <w:lang w:val="nl-BE" w:eastAsia="en-US"/>
        </w:rPr>
        <w:sym w:font="Symbol" w:char="F070"/>
      </w:r>
      <w:r w:rsidR="00AF767B">
        <w:rPr>
          <w:lang w:val="nl-BE" w:eastAsia="en-US"/>
        </w:rPr>
        <w:t xml:space="preserve"> of </w:t>
      </w:r>
      <m:oMath>
        <m:rad>
          <m:radPr>
            <m:degHide m:val="1"/>
            <m:ctrlPr>
              <w:rPr>
                <w:rFonts w:ascii="Cambria Math" w:hAnsi="Cambria Math"/>
                <w:i/>
                <w:lang w:val="nl-BE" w:eastAsia="en-US"/>
              </w:rPr>
            </m:ctrlPr>
          </m:radPr>
          <m:deg/>
          <m:e>
            <m:r>
              <w:rPr>
                <w:rFonts w:ascii="Cambria Math" w:hAnsi="Cambria Math"/>
                <w:lang w:val="nl-BE" w:eastAsia="en-US"/>
              </w:rPr>
              <m:t>2</m:t>
            </m:r>
          </m:e>
        </m:rad>
      </m:oMath>
      <w:r w:rsidR="00AF767B">
        <w:rPr>
          <w:lang w:val="nl-BE" w:eastAsia="en-US"/>
        </w:rPr>
        <w:t xml:space="preserve">. Deze getallen noemen we </w:t>
      </w:r>
      <w:r w:rsidR="00AF767B">
        <w:rPr>
          <w:b/>
          <w:lang w:val="nl-BE" w:eastAsia="en-US"/>
        </w:rPr>
        <w:t>irrationale getallen</w:t>
      </w:r>
      <w:r w:rsidR="00AF767B">
        <w:rPr>
          <w:lang w:val="nl-BE" w:eastAsia="en-US"/>
        </w:rPr>
        <w:t>.</w:t>
      </w:r>
    </w:p>
    <w:p w14:paraId="26182A48" w14:textId="48DD8F0F" w:rsidR="00AF767B" w:rsidRDefault="00AF767B" w:rsidP="001A7164">
      <w:pPr>
        <w:spacing w:after="120"/>
        <w:rPr>
          <w:lang w:val="nl-BE" w:eastAsia="en-US"/>
        </w:rPr>
      </w:pPr>
      <w:r>
        <w:rPr>
          <w:lang w:val="nl-BE" w:eastAsia="en-US"/>
        </w:rPr>
        <w:t xml:space="preserve">De verzameling van de </w:t>
      </w:r>
      <w:r>
        <w:rPr>
          <w:b/>
          <w:lang w:val="nl-BE" w:eastAsia="en-US"/>
        </w:rPr>
        <w:t>reële getallen</w:t>
      </w:r>
      <w:r>
        <w:rPr>
          <w:lang w:val="nl-BE" w:eastAsia="en-US"/>
        </w:rPr>
        <w:t xml:space="preserve"> is de verzameling van de rationale en irrationale getallen.</w:t>
      </w:r>
      <w:r>
        <w:rPr>
          <w:lang w:val="nl-BE" w:eastAsia="en-US"/>
        </w:rPr>
        <w:br/>
      </w:r>
      <w:r>
        <w:rPr>
          <w:u w:val="single"/>
          <w:lang w:val="nl-BE" w:eastAsia="en-US"/>
        </w:rPr>
        <w:t>Notatie</w:t>
      </w:r>
      <w:r>
        <w:rPr>
          <w:lang w:val="nl-BE" w:eastAsia="en-US"/>
        </w:rPr>
        <w:t xml:space="preserve">: </w:t>
      </w:r>
      <m:oMath>
        <m:r>
          <m:rPr>
            <m:scr m:val="double-struck"/>
          </m:rPr>
          <w:rPr>
            <w:rFonts w:ascii="Cambria Math" w:hAnsi="Cambria Math"/>
            <w:lang w:val="nl-BE" w:eastAsia="en-US"/>
          </w:rPr>
          <m:t>R</m:t>
        </m:r>
      </m:oMath>
    </w:p>
    <w:p w14:paraId="76C61C2C" w14:textId="41AECC57" w:rsidR="00F5493C" w:rsidRDefault="00F5493C" w:rsidP="001A7164">
      <w:pPr>
        <w:spacing w:after="120"/>
        <w:rPr>
          <w:lang w:val="nl-BE" w:eastAsia="en-US"/>
        </w:rPr>
      </w:pPr>
    </w:p>
    <w:p w14:paraId="69E1F6FA" w14:textId="77777777" w:rsidR="00F5493C" w:rsidRPr="00AF767B" w:rsidRDefault="00F5493C" w:rsidP="00F5493C">
      <w:pPr>
        <w:tabs>
          <w:tab w:val="left" w:pos="6804"/>
        </w:tabs>
        <w:spacing w:after="120"/>
        <w:rPr>
          <w:lang w:val="nl-BE" w:eastAsia="en-US"/>
        </w:rPr>
      </w:pPr>
    </w:p>
    <w:p w14:paraId="081AE5ED" w14:textId="77777777" w:rsidR="00AF767B" w:rsidRDefault="00AF767B" w:rsidP="00AF767B">
      <w:pPr>
        <w:pStyle w:val="Kop2"/>
      </w:pPr>
      <w:bookmarkStart w:id="20" w:name="_Toc501278296"/>
      <w:r>
        <w:t>Samengevat</w:t>
      </w:r>
      <w:bookmarkEnd w:id="20"/>
    </w:p>
    <w:p w14:paraId="0AF37072" w14:textId="77777777" w:rsidR="00AF767B" w:rsidRDefault="00AF767B" w:rsidP="00AF767B">
      <w:pPr>
        <w:pStyle w:val="Kop3"/>
        <w:rPr>
          <w:lang w:val="nl-BE" w:eastAsia="en-US"/>
        </w:rPr>
      </w:pPr>
      <w:bookmarkStart w:id="21" w:name="_Toc501278297"/>
      <w:r>
        <w:rPr>
          <w:lang w:val="nl-BE" w:eastAsia="en-US"/>
        </w:rPr>
        <w:t>Voorstelling van de getallenverzamelingen met Venn-diagrammen</w:t>
      </w:r>
      <w:bookmarkEnd w:id="21"/>
    </w:p>
    <w:p w14:paraId="382D737F" w14:textId="77777777" w:rsidR="00AF767B" w:rsidRDefault="0014563D" w:rsidP="0014563D">
      <w:pPr>
        <w:spacing w:after="120"/>
        <w:jc w:val="center"/>
        <w:rPr>
          <w:lang w:val="nl-BE" w:eastAsia="en-US"/>
        </w:rPr>
      </w:pPr>
      <w:r w:rsidRPr="00F12FAE">
        <w:rPr>
          <w:color w:val="0000FF"/>
          <w:lang w:val="nl-BE" w:eastAsia="nl-BE"/>
        </w:rPr>
        <w:drawing>
          <wp:anchor distT="0" distB="0" distL="114300" distR="114300" simplePos="0" relativeHeight="251653120" behindDoc="0" locked="0" layoutInCell="1" allowOverlap="1" wp14:anchorId="22CE31E1" wp14:editId="5B5C372A">
            <wp:simplePos x="0" y="0"/>
            <wp:positionH relativeFrom="page">
              <wp:posOffset>360045</wp:posOffset>
            </wp:positionH>
            <wp:positionV relativeFrom="paragraph">
              <wp:posOffset>1758315</wp:posOffset>
            </wp:positionV>
            <wp:extent cx="359410" cy="359410"/>
            <wp:effectExtent l="0" t="0" r="2540" b="2540"/>
            <wp:wrapNone/>
            <wp:docPr id="241" name="Afbeelding 241"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67B">
        <w:rPr>
          <w:lang w:val="nl-BE" w:eastAsia="nl-BE"/>
        </w:rPr>
        <w:drawing>
          <wp:inline distT="0" distB="0" distL="0" distR="0">
            <wp:extent cx="2242321" cy="1800000"/>
            <wp:effectExtent l="0" t="0" r="5715"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2321" cy="1800000"/>
                    </a:xfrm>
                    <a:prstGeom prst="rect">
                      <a:avLst/>
                    </a:prstGeom>
                    <a:noFill/>
                    <a:ln>
                      <a:noFill/>
                    </a:ln>
                  </pic:spPr>
                </pic:pic>
              </a:graphicData>
            </a:graphic>
          </wp:inline>
        </w:drawing>
      </w:r>
    </w:p>
    <w:p w14:paraId="42B49DD0" w14:textId="77777777" w:rsidR="00AF767B" w:rsidRDefault="00AF767B" w:rsidP="00AF767B">
      <w:pPr>
        <w:rPr>
          <w:lang w:val="nl-BE" w:eastAsia="en-US"/>
        </w:rPr>
      </w:pPr>
      <w:r>
        <w:rPr>
          <w:lang w:val="nl-BE" w:eastAsia="en-US"/>
        </w:rPr>
        <w:t>Kleur het gebied waar de irrationale getallen zich bevinden blauw.</w:t>
      </w:r>
    </w:p>
    <w:p w14:paraId="261703C3" w14:textId="77777777" w:rsidR="00AF767B" w:rsidRDefault="00AF767B" w:rsidP="00AF767B">
      <w:pPr>
        <w:pStyle w:val="Kop3"/>
        <w:rPr>
          <w:lang w:val="nl-BE" w:eastAsia="en-US"/>
        </w:rPr>
      </w:pPr>
      <w:bookmarkStart w:id="22" w:name="_Toc501278298"/>
      <w:r>
        <w:rPr>
          <w:lang w:val="nl-BE" w:eastAsia="en-US"/>
        </w:rPr>
        <w:t>De meest nauwkeurige benaming voor een getal bepalen</w:t>
      </w:r>
      <w:bookmarkEnd w:id="22"/>
    </w:p>
    <w:p w14:paraId="1B9E30BD" w14:textId="77777777" w:rsidR="00F5493C" w:rsidRDefault="005739EE" w:rsidP="00E45813">
      <w:pPr>
        <w:pStyle w:val="Voorbeelden"/>
        <w:spacing w:after="240"/>
        <w:rPr>
          <w:rStyle w:val="Nadruk"/>
          <w:b/>
        </w:rPr>
      </w:pPr>
      <w:r>
        <w:rPr>
          <w:b w:val="0"/>
          <w:smallCaps w:val="0"/>
          <w:color w:val="000000"/>
          <w:lang w:val="nl-BE" w:eastAsia="nl-BE"/>
        </w:rPr>
        <w:drawing>
          <wp:inline distT="0" distB="0" distL="0" distR="0" wp14:editId="79461AB4">
            <wp:extent cx="6362700" cy="3908214"/>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7552" cy="3911194"/>
                    </a:xfrm>
                    <a:prstGeom prst="rect">
                      <a:avLst/>
                    </a:prstGeom>
                    <a:noFill/>
                    <a:ln>
                      <a:noFill/>
                    </a:ln>
                  </pic:spPr>
                </pic:pic>
              </a:graphicData>
            </a:graphic>
          </wp:inline>
        </w:drawing>
      </w:r>
    </w:p>
    <w:p w14:paraId="5CC45D73" w14:textId="77777777" w:rsidR="00F5493C" w:rsidRDefault="00F5493C" w:rsidP="00E45813">
      <w:pPr>
        <w:pStyle w:val="Voorbeelden"/>
        <w:spacing w:after="240"/>
        <w:rPr>
          <w:rStyle w:val="Nadruk"/>
          <w:b/>
        </w:rPr>
      </w:pPr>
    </w:p>
    <w:p w14:paraId="5BF82974" w14:textId="4F17BD42" w:rsidR="0014563D" w:rsidRDefault="0014563D" w:rsidP="00E45813">
      <w:pPr>
        <w:pStyle w:val="Voorbeelden"/>
        <w:spacing w:after="240"/>
        <w:rPr>
          <w:rStyle w:val="Nadruk"/>
          <w:b/>
        </w:rPr>
      </w:pPr>
      <w:r>
        <w:rPr>
          <w:rStyle w:val="Nadruk"/>
          <w:b/>
        </w:rPr>
        <w:lastRenderedPageBreak/>
        <w:t>Voorbeeld</w:t>
      </w:r>
    </w:p>
    <w:p w14:paraId="5A5B2A45" w14:textId="77777777" w:rsidR="0014563D" w:rsidRDefault="007A106E" w:rsidP="0014563D">
      <w:pPr>
        <w:pStyle w:val="standaard0"/>
        <w:spacing w:after="120"/>
        <w:rPr>
          <w:lang w:val="en-GB"/>
        </w:rPr>
      </w:pPr>
      <w:r w:rsidRPr="00F12FAE">
        <w:rPr>
          <w:color w:val="0000FF"/>
          <w:lang w:val="nl-BE" w:eastAsia="nl-BE"/>
        </w:rPr>
        <w:drawing>
          <wp:anchor distT="0" distB="0" distL="114300" distR="114300" simplePos="0" relativeHeight="251654144" behindDoc="0" locked="0" layoutInCell="1" allowOverlap="1" wp14:anchorId="1B4E9FBE" wp14:editId="3252EF80">
            <wp:simplePos x="0" y="0"/>
            <wp:positionH relativeFrom="page">
              <wp:posOffset>360045</wp:posOffset>
            </wp:positionH>
            <wp:positionV relativeFrom="paragraph">
              <wp:posOffset>0</wp:posOffset>
            </wp:positionV>
            <wp:extent cx="360000" cy="360000"/>
            <wp:effectExtent l="0" t="0" r="2540" b="2540"/>
            <wp:wrapNone/>
            <wp:docPr id="252" name="Afbeelding 252"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63D">
        <w:rPr>
          <w:lang w:val="en-GB"/>
        </w:rPr>
        <w:t xml:space="preserve">Bepaal de meest nauwkeurige benaming voor de volgende getallen: </w:t>
      </w:r>
    </w:p>
    <w:p w14:paraId="76717ED1" w14:textId="77777777" w:rsidR="0014563D" w:rsidRPr="0014563D" w:rsidRDefault="0014563D" w:rsidP="00744A05">
      <w:pPr>
        <w:pStyle w:val="standaard0"/>
        <w:numPr>
          <w:ilvl w:val="0"/>
          <w:numId w:val="18"/>
        </w:numPr>
        <w:spacing w:after="120"/>
        <w:ind w:left="284" w:hanging="284"/>
        <w:rPr>
          <w:lang w:val="en-GB"/>
        </w:rPr>
      </w:pPr>
      <w:r>
        <w:rPr>
          <w:lang w:val="en-GB"/>
        </w:rPr>
        <w:t>2,10505…</w:t>
      </w:r>
    </w:p>
    <w:p w14:paraId="7B1B0B63" w14:textId="77777777" w:rsidR="0014563D" w:rsidRPr="0014563D" w:rsidRDefault="0014563D" w:rsidP="00744A05">
      <w:pPr>
        <w:pStyle w:val="standaard0"/>
        <w:numPr>
          <w:ilvl w:val="0"/>
          <w:numId w:val="18"/>
        </w:numPr>
        <w:spacing w:after="120"/>
        <w:ind w:left="284" w:hanging="284"/>
        <w:rPr>
          <w:lang w:val="en-GB"/>
        </w:rPr>
      </w:pPr>
      <w:r>
        <w:rPr>
          <w:lang w:val="en-GB"/>
        </w:rPr>
        <w:t>–5,254</w:t>
      </w:r>
    </w:p>
    <w:p w14:paraId="5790D1B8" w14:textId="77777777" w:rsidR="0014563D" w:rsidRPr="0014563D" w:rsidRDefault="0014563D" w:rsidP="00744A05">
      <w:pPr>
        <w:pStyle w:val="standaard0"/>
        <w:numPr>
          <w:ilvl w:val="0"/>
          <w:numId w:val="18"/>
        </w:numPr>
        <w:spacing w:after="120"/>
        <w:ind w:left="284" w:hanging="284"/>
        <w:rPr>
          <w:lang w:val="en-GB"/>
        </w:rPr>
      </w:pPr>
      <w:r>
        <w:rPr>
          <w:lang w:val="en-GB"/>
        </w:rPr>
        <w:t>13,0</w:t>
      </w:r>
    </w:p>
    <w:p w14:paraId="69CA6A51" w14:textId="219CB5FE" w:rsidR="0014563D" w:rsidRDefault="0014563D" w:rsidP="00744A05">
      <w:pPr>
        <w:pStyle w:val="standaard0"/>
        <w:numPr>
          <w:ilvl w:val="0"/>
          <w:numId w:val="18"/>
        </w:numPr>
        <w:spacing w:after="120"/>
        <w:ind w:left="284" w:hanging="284"/>
        <w:rPr>
          <w:lang w:val="en-GB"/>
        </w:rPr>
      </w:pPr>
      <w:r>
        <w:rPr>
          <w:lang w:val="en-GB"/>
        </w:rPr>
        <w:t>2,145875…</w:t>
      </w:r>
    </w:p>
    <w:p w14:paraId="13FE8F64" w14:textId="77777777" w:rsidR="00F5493C" w:rsidRPr="007762C3" w:rsidRDefault="00F5493C" w:rsidP="00F5493C">
      <w:pPr>
        <w:pStyle w:val="standaard0"/>
        <w:spacing w:after="120"/>
        <w:ind w:left="284"/>
        <w:rPr>
          <w:lang w:val="en-GB"/>
        </w:rPr>
      </w:pPr>
    </w:p>
    <w:p w14:paraId="155D838A" w14:textId="77777777" w:rsidR="0014563D" w:rsidRDefault="0014563D" w:rsidP="0014563D">
      <w:pPr>
        <w:pStyle w:val="Kop3"/>
        <w:rPr>
          <w:lang w:val="nl-BE" w:eastAsia="en-US"/>
        </w:rPr>
      </w:pPr>
      <w:bookmarkStart w:id="23" w:name="_Toc501278299"/>
      <w:r>
        <w:rPr>
          <w:lang w:val="nl-BE" w:eastAsia="en-US"/>
        </w:rPr>
        <w:t>De verzameling bepalen waartoe een getal behoort</w:t>
      </w:r>
      <w:bookmarkEnd w:id="23"/>
    </w:p>
    <w:p w14:paraId="3F8BFE01" w14:textId="77777777" w:rsidR="0014563D" w:rsidRDefault="0014563D" w:rsidP="0014563D">
      <w:pPr>
        <w:spacing w:after="0"/>
        <w:rPr>
          <w:lang w:val="nl-BE" w:eastAsia="nl-BE"/>
        </w:rPr>
      </w:pPr>
      <w:r>
        <w:rPr>
          <w:lang w:val="nl-BE" w:eastAsia="nl-BE"/>
        </w:rPr>
        <w:t xml:space="preserve">Er is een verschil in omschrijving tussen </w:t>
      </w:r>
    </w:p>
    <w:p w14:paraId="789C4107" w14:textId="77777777" w:rsidR="0014563D" w:rsidRDefault="0014563D" w:rsidP="00744A05">
      <w:pPr>
        <w:pStyle w:val="Lijstalinea"/>
        <w:numPr>
          <w:ilvl w:val="0"/>
          <w:numId w:val="20"/>
        </w:numPr>
        <w:ind w:left="284" w:hanging="284"/>
        <w:rPr>
          <w:lang w:val="nl-BE" w:eastAsia="en-US"/>
        </w:rPr>
      </w:pPr>
      <w:r>
        <w:rPr>
          <w:lang w:val="nl-BE" w:eastAsia="en-US"/>
        </w:rPr>
        <w:t>Bepaal de meest nauwkeurige verzameling waartoe het getal … behoort.</w:t>
      </w:r>
    </w:p>
    <w:p w14:paraId="1D77B37D" w14:textId="77777777" w:rsidR="0014563D" w:rsidRPr="0014563D" w:rsidRDefault="0014563D" w:rsidP="00744A05">
      <w:pPr>
        <w:pStyle w:val="Lijstalinea"/>
        <w:numPr>
          <w:ilvl w:val="0"/>
          <w:numId w:val="20"/>
        </w:numPr>
        <w:ind w:left="284" w:hanging="284"/>
        <w:rPr>
          <w:lang w:val="nl-BE" w:eastAsia="en-US"/>
        </w:rPr>
      </w:pPr>
      <w:r>
        <w:rPr>
          <w:lang w:val="nl-BE" w:eastAsia="en-US"/>
        </w:rPr>
        <w:t>Bepaal elke verzameling waartoe het getal … behoort.</w:t>
      </w:r>
    </w:p>
    <w:p w14:paraId="0DA2D38F" w14:textId="77777777" w:rsidR="00F5493C" w:rsidRDefault="00F5493C" w:rsidP="0014563D">
      <w:pPr>
        <w:pStyle w:val="Kop4"/>
        <w:rPr>
          <w:lang w:val="nl-BE" w:eastAsia="en-US"/>
        </w:rPr>
      </w:pPr>
    </w:p>
    <w:p w14:paraId="142D8553" w14:textId="492AE513" w:rsidR="0014563D" w:rsidRPr="0014563D" w:rsidRDefault="0014563D" w:rsidP="0014563D">
      <w:pPr>
        <w:pStyle w:val="Kop4"/>
        <w:rPr>
          <w:lang w:val="nl-BE" w:eastAsia="en-US"/>
        </w:rPr>
      </w:pPr>
      <w:r>
        <w:rPr>
          <w:lang w:val="nl-BE" w:eastAsia="en-US"/>
        </w:rPr>
        <w:t>De meest nauwkeurige verzameling</w:t>
      </w:r>
    </w:p>
    <w:p w14:paraId="31607C7F" w14:textId="77777777" w:rsidR="0014563D" w:rsidRDefault="0014563D" w:rsidP="0014563D">
      <w:pPr>
        <w:spacing w:after="120"/>
        <w:rPr>
          <w:lang w:val="nl-BE" w:eastAsia="en-US"/>
        </w:rPr>
      </w:pPr>
      <w:r>
        <w:rPr>
          <w:lang w:val="nl-BE" w:eastAsia="nl-BE"/>
        </w:rPr>
        <w:drawing>
          <wp:inline distT="0" distB="0" distL="0" distR="0">
            <wp:extent cx="5753100" cy="2674620"/>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74620"/>
                    </a:xfrm>
                    <a:prstGeom prst="rect">
                      <a:avLst/>
                    </a:prstGeom>
                    <a:noFill/>
                    <a:ln>
                      <a:noFill/>
                    </a:ln>
                  </pic:spPr>
                </pic:pic>
              </a:graphicData>
            </a:graphic>
          </wp:inline>
        </w:drawing>
      </w:r>
    </w:p>
    <w:p w14:paraId="5D94E894" w14:textId="77777777" w:rsidR="0014563D" w:rsidRDefault="0014563D" w:rsidP="0014563D">
      <w:pPr>
        <w:pStyle w:val="Voorbeelden"/>
        <w:spacing w:after="120"/>
        <w:rPr>
          <w:rStyle w:val="Nadruk"/>
          <w:b/>
        </w:rPr>
      </w:pPr>
      <w:r>
        <w:rPr>
          <w:rStyle w:val="Nadruk"/>
          <w:b/>
        </w:rPr>
        <w:t>Voorbeeld</w:t>
      </w:r>
    </w:p>
    <w:p w14:paraId="34AB6ACE" w14:textId="77777777" w:rsidR="0014563D" w:rsidRDefault="007A106E" w:rsidP="0014563D">
      <w:pPr>
        <w:pStyle w:val="standaard0"/>
        <w:spacing w:after="120"/>
        <w:rPr>
          <w:lang w:val="en-GB"/>
        </w:rPr>
      </w:pPr>
      <w:r w:rsidRPr="00F12FAE">
        <w:rPr>
          <w:color w:val="0000FF"/>
          <w:lang w:val="nl-BE" w:eastAsia="nl-BE"/>
        </w:rPr>
        <w:drawing>
          <wp:anchor distT="0" distB="0" distL="114300" distR="114300" simplePos="0" relativeHeight="251655168" behindDoc="0" locked="0" layoutInCell="1" allowOverlap="1" wp14:anchorId="1B4E9FBE" wp14:editId="3252EF80">
            <wp:simplePos x="0" y="0"/>
            <wp:positionH relativeFrom="page">
              <wp:posOffset>360045</wp:posOffset>
            </wp:positionH>
            <wp:positionV relativeFrom="paragraph">
              <wp:posOffset>0</wp:posOffset>
            </wp:positionV>
            <wp:extent cx="360000" cy="360000"/>
            <wp:effectExtent l="0" t="0" r="2540" b="2540"/>
            <wp:wrapNone/>
            <wp:docPr id="253" name="Afbeelding 253"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63D">
        <w:rPr>
          <w:lang w:val="en-GB"/>
        </w:rPr>
        <w:t xml:space="preserve">Bepaal de meest nauwkeurige </w:t>
      </w:r>
      <w:r w:rsidR="00E45813">
        <w:rPr>
          <w:lang w:val="en-GB"/>
        </w:rPr>
        <w:t>verzameling waartoe</w:t>
      </w:r>
      <w:r w:rsidR="0014563D">
        <w:rPr>
          <w:lang w:val="en-GB"/>
        </w:rPr>
        <w:t xml:space="preserve"> de volgende getallen</w:t>
      </w:r>
      <w:r w:rsidR="00E45813">
        <w:rPr>
          <w:lang w:val="en-GB"/>
        </w:rPr>
        <w:t xml:space="preserve"> behoren</w:t>
      </w:r>
      <w:r w:rsidR="0014563D">
        <w:rPr>
          <w:lang w:val="en-GB"/>
        </w:rPr>
        <w:t xml:space="preserve">: </w:t>
      </w:r>
    </w:p>
    <w:p w14:paraId="2F2D3009" w14:textId="77777777" w:rsidR="0014563D" w:rsidRPr="0014563D" w:rsidRDefault="00C33425" w:rsidP="00744A05">
      <w:pPr>
        <w:pStyle w:val="standaard0"/>
        <w:numPr>
          <w:ilvl w:val="0"/>
          <w:numId w:val="19"/>
        </w:numPr>
        <w:spacing w:after="120"/>
        <w:ind w:left="284" w:hanging="284"/>
        <w:rPr>
          <w:lang w:val="en-GB"/>
        </w:rPr>
      </w:pP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8</m:t>
            </m:r>
          </m:den>
        </m:f>
      </m:oMath>
    </w:p>
    <w:p w14:paraId="5575A057" w14:textId="77777777" w:rsidR="0014563D" w:rsidRPr="0014563D" w:rsidRDefault="00C33425" w:rsidP="00744A05">
      <w:pPr>
        <w:pStyle w:val="standaard0"/>
        <w:numPr>
          <w:ilvl w:val="0"/>
          <w:numId w:val="19"/>
        </w:numPr>
        <w:spacing w:after="120"/>
        <w:ind w:left="284" w:hanging="284"/>
        <w:rPr>
          <w:lang w:val="en-GB"/>
        </w:rPr>
      </w:pPr>
      <m:oMath>
        <m:f>
          <m:fPr>
            <m:ctrlPr>
              <w:rPr>
                <w:rFonts w:ascii="Cambria Math" w:hAnsi="Cambria Math"/>
                <w:i/>
                <w:lang w:val="en-GB"/>
              </w:rPr>
            </m:ctrlPr>
          </m:fPr>
          <m:num>
            <m:rad>
              <m:radPr>
                <m:degHide m:val="1"/>
                <m:ctrlPr>
                  <w:rPr>
                    <w:rFonts w:ascii="Cambria Math" w:hAnsi="Cambria Math"/>
                    <w:i/>
                    <w:lang w:val="en-GB"/>
                  </w:rPr>
                </m:ctrlPr>
              </m:radPr>
              <m:deg/>
              <m:e>
                <m:r>
                  <w:rPr>
                    <w:rFonts w:ascii="Cambria Math" w:hAnsi="Cambria Math"/>
                    <w:lang w:val="en-GB"/>
                  </w:rPr>
                  <m:t>4</m:t>
                </m:r>
              </m:e>
            </m:rad>
          </m:num>
          <m:den>
            <m:r>
              <w:rPr>
                <w:rFonts w:ascii="Cambria Math" w:hAnsi="Cambria Math"/>
                <w:lang w:val="en-GB"/>
              </w:rPr>
              <m:t>2</m:t>
            </m:r>
          </m:den>
        </m:f>
      </m:oMath>
    </w:p>
    <w:p w14:paraId="4B8F823B" w14:textId="77777777" w:rsidR="0014563D" w:rsidRPr="0014563D" w:rsidRDefault="0014563D" w:rsidP="00744A05">
      <w:pPr>
        <w:pStyle w:val="standaard0"/>
        <w:numPr>
          <w:ilvl w:val="0"/>
          <w:numId w:val="19"/>
        </w:numPr>
        <w:spacing w:after="120"/>
        <w:ind w:left="284" w:hanging="284"/>
        <w:rPr>
          <w:lang w:val="en-GB"/>
        </w:rPr>
      </w:pPr>
      <w:r>
        <w:rPr>
          <w:lang w:val="en-GB"/>
        </w:rPr>
        <w:t>0,956842365…</w:t>
      </w:r>
    </w:p>
    <w:p w14:paraId="5B83EE91" w14:textId="77777777" w:rsidR="0014563D" w:rsidRPr="007762C3" w:rsidRDefault="00C33425" w:rsidP="00744A05">
      <w:pPr>
        <w:pStyle w:val="standaard0"/>
        <w:numPr>
          <w:ilvl w:val="0"/>
          <w:numId w:val="19"/>
        </w:numPr>
        <w:ind w:left="284" w:hanging="284"/>
        <w:rPr>
          <w:lang w:val="en-GB"/>
        </w:rPr>
      </w:pPr>
      <m:oMath>
        <m:f>
          <m:fPr>
            <m:ctrlPr>
              <w:rPr>
                <w:rFonts w:ascii="Cambria Math" w:hAnsi="Cambria Math"/>
                <w:i/>
                <w:lang w:val="en-GB"/>
              </w:rPr>
            </m:ctrlPr>
          </m:fPr>
          <m:num>
            <m:r>
              <w:rPr>
                <w:rFonts w:ascii="Cambria Math" w:hAnsi="Cambria Math"/>
                <w:lang w:val="en-GB"/>
              </w:rPr>
              <m:t>17</m:t>
            </m:r>
          </m:num>
          <m:den>
            <m:r>
              <w:rPr>
                <w:rFonts w:ascii="Cambria Math" w:hAnsi="Cambria Math"/>
                <w:lang w:val="en-GB"/>
              </w:rPr>
              <m:t>11</m:t>
            </m:r>
          </m:den>
        </m:f>
      </m:oMath>
    </w:p>
    <w:p w14:paraId="06B4F688" w14:textId="77777777" w:rsidR="0014563D" w:rsidRPr="0014563D" w:rsidRDefault="0014563D" w:rsidP="0014563D">
      <w:pPr>
        <w:pStyle w:val="Kop4"/>
        <w:rPr>
          <w:lang w:val="nl-BE" w:eastAsia="en-US"/>
        </w:rPr>
      </w:pPr>
      <w:r>
        <w:rPr>
          <w:lang w:val="nl-BE" w:eastAsia="en-US"/>
        </w:rPr>
        <w:t>elke verzameling</w:t>
      </w:r>
    </w:p>
    <w:p w14:paraId="676282D7" w14:textId="77777777" w:rsidR="0014563D" w:rsidRDefault="0014563D" w:rsidP="007A106E">
      <w:pPr>
        <w:spacing w:after="0"/>
        <w:ind w:left="357" w:hanging="357"/>
        <w:rPr>
          <w:lang w:val="nl-BE" w:eastAsia="en-US"/>
        </w:rPr>
      </w:pPr>
      <w:r>
        <w:rPr>
          <w:u w:val="single"/>
          <w:lang w:val="nl-BE" w:eastAsia="en-US"/>
        </w:rPr>
        <w:t>Stappenplan</w:t>
      </w:r>
    </w:p>
    <w:p w14:paraId="49425E3A" w14:textId="77777777" w:rsidR="0014563D" w:rsidRDefault="0014563D" w:rsidP="007A106E">
      <w:pPr>
        <w:spacing w:after="0"/>
        <w:ind w:left="357" w:hanging="357"/>
        <w:rPr>
          <w:lang w:val="nl-BE" w:eastAsia="en-US"/>
        </w:rPr>
      </w:pPr>
      <w:r>
        <w:rPr>
          <w:lang w:val="nl-BE" w:eastAsia="en-US"/>
        </w:rPr>
        <w:sym w:font="Wingdings" w:char="F08C"/>
      </w:r>
      <w:r>
        <w:rPr>
          <w:lang w:val="nl-BE" w:eastAsia="en-US"/>
        </w:rPr>
        <w:tab/>
        <w:t>Bepaal de meest passende verzameling waartoe het getal behoort.</w:t>
      </w:r>
    </w:p>
    <w:p w14:paraId="1225B509" w14:textId="77777777" w:rsidR="0014563D" w:rsidRDefault="0014563D" w:rsidP="007A106E">
      <w:pPr>
        <w:spacing w:after="0"/>
        <w:ind w:left="357" w:hanging="357"/>
        <w:rPr>
          <w:lang w:val="nl-BE" w:eastAsia="en-US"/>
        </w:rPr>
      </w:pPr>
      <w:r>
        <w:rPr>
          <w:lang w:val="nl-BE" w:eastAsia="en-US"/>
        </w:rPr>
        <w:sym w:font="Wingdings" w:char="F08D"/>
      </w:r>
      <w:r>
        <w:rPr>
          <w:lang w:val="nl-BE" w:eastAsia="en-US"/>
        </w:rPr>
        <w:tab/>
        <w:t>Plaats het getal op de juiste plaats in het Venn-diagram.</w:t>
      </w:r>
    </w:p>
    <w:p w14:paraId="4B9EC534" w14:textId="77777777" w:rsidR="0014563D" w:rsidRPr="0014563D" w:rsidRDefault="0014563D" w:rsidP="007A106E">
      <w:pPr>
        <w:spacing w:after="120"/>
        <w:ind w:left="357" w:hanging="357"/>
        <w:rPr>
          <w:lang w:val="nl-BE" w:eastAsia="en-US"/>
        </w:rPr>
      </w:pPr>
      <w:r>
        <w:rPr>
          <w:lang w:val="nl-BE" w:eastAsia="en-US"/>
        </w:rPr>
        <w:sym w:font="Wingdings" w:char="F08E"/>
      </w:r>
      <w:r>
        <w:rPr>
          <w:lang w:val="nl-BE" w:eastAsia="en-US"/>
        </w:rPr>
        <w:tab/>
      </w:r>
      <w:r w:rsidR="007A106E">
        <w:rPr>
          <w:lang w:val="nl-BE" w:eastAsia="en-US"/>
        </w:rPr>
        <w:t>Noteer alle verzamelingen waartoe het getal behoort.</w:t>
      </w:r>
    </w:p>
    <w:p w14:paraId="250038CE" w14:textId="77777777" w:rsidR="0014563D" w:rsidRDefault="0014563D" w:rsidP="0014563D">
      <w:pPr>
        <w:pStyle w:val="Voorbeelden"/>
        <w:spacing w:after="120"/>
        <w:rPr>
          <w:rStyle w:val="Nadruk"/>
          <w:b/>
        </w:rPr>
      </w:pPr>
      <w:r>
        <w:rPr>
          <w:rStyle w:val="Nadruk"/>
          <w:b/>
        </w:rPr>
        <w:lastRenderedPageBreak/>
        <w:t>Voorbeeld</w:t>
      </w:r>
    </w:p>
    <w:p w14:paraId="148FF34E" w14:textId="77777777" w:rsidR="0014563D" w:rsidRDefault="007A106E" w:rsidP="0014563D">
      <w:pPr>
        <w:pStyle w:val="standaard0"/>
        <w:spacing w:after="120"/>
        <w:rPr>
          <w:lang w:val="en-GB"/>
        </w:rPr>
      </w:pPr>
      <w:r w:rsidRPr="00F12FAE">
        <w:rPr>
          <w:color w:val="0000FF"/>
          <w:lang w:val="nl-BE" w:eastAsia="nl-BE"/>
        </w:rPr>
        <w:drawing>
          <wp:anchor distT="0" distB="0" distL="114300" distR="114300" simplePos="0" relativeHeight="251656192" behindDoc="0" locked="0" layoutInCell="1" allowOverlap="1" wp14:anchorId="1B4E9FBE" wp14:editId="3252EF80">
            <wp:simplePos x="0" y="0"/>
            <wp:positionH relativeFrom="page">
              <wp:posOffset>360045</wp:posOffset>
            </wp:positionH>
            <wp:positionV relativeFrom="paragraph">
              <wp:posOffset>0</wp:posOffset>
            </wp:positionV>
            <wp:extent cx="360000" cy="360000"/>
            <wp:effectExtent l="0" t="0" r="2540" b="2540"/>
            <wp:wrapNone/>
            <wp:docPr id="254" name="Afbeelding 254"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63D">
        <w:rPr>
          <w:lang w:val="en-GB"/>
        </w:rPr>
        <w:t xml:space="preserve">Bepaal </w:t>
      </w:r>
      <w:r w:rsidR="00E45813">
        <w:rPr>
          <w:lang w:val="en-GB"/>
        </w:rPr>
        <w:t>elke verzameling waartoe</w:t>
      </w:r>
      <w:r w:rsidR="0014563D">
        <w:rPr>
          <w:lang w:val="en-GB"/>
        </w:rPr>
        <w:t xml:space="preserve"> de volgende getallen</w:t>
      </w:r>
      <w:r w:rsidR="00E45813">
        <w:rPr>
          <w:lang w:val="en-GB"/>
        </w:rPr>
        <w:t xml:space="preserve"> behoren</w:t>
      </w:r>
      <w:r w:rsidR="0014563D">
        <w:rPr>
          <w:lang w:val="en-GB"/>
        </w:rPr>
        <w:t xml:space="preserve">: </w:t>
      </w:r>
    </w:p>
    <w:p w14:paraId="7175C136" w14:textId="77777777" w:rsidR="0014563D" w:rsidRPr="0014563D" w:rsidRDefault="00C33425" w:rsidP="00744A05">
      <w:pPr>
        <w:pStyle w:val="standaard0"/>
        <w:numPr>
          <w:ilvl w:val="0"/>
          <w:numId w:val="21"/>
        </w:numPr>
        <w:spacing w:after="120"/>
        <w:ind w:left="284" w:hanging="284"/>
        <w:rPr>
          <w:lang w:val="en-GB"/>
        </w:rPr>
      </w:pP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8</m:t>
            </m:r>
          </m:den>
        </m:f>
      </m:oMath>
    </w:p>
    <w:p w14:paraId="4CD84CCC" w14:textId="77777777" w:rsidR="0014563D" w:rsidRPr="0014563D" w:rsidRDefault="00C33425" w:rsidP="00744A05">
      <w:pPr>
        <w:pStyle w:val="standaard0"/>
        <w:numPr>
          <w:ilvl w:val="0"/>
          <w:numId w:val="21"/>
        </w:numPr>
        <w:spacing w:after="120"/>
        <w:ind w:left="284" w:hanging="284"/>
        <w:rPr>
          <w:lang w:val="en-GB"/>
        </w:rPr>
      </w:pPr>
      <m:oMath>
        <m:f>
          <m:fPr>
            <m:ctrlPr>
              <w:rPr>
                <w:rFonts w:ascii="Cambria Math" w:hAnsi="Cambria Math"/>
                <w:i/>
                <w:lang w:val="en-GB"/>
              </w:rPr>
            </m:ctrlPr>
          </m:fPr>
          <m:num>
            <m:rad>
              <m:radPr>
                <m:degHide m:val="1"/>
                <m:ctrlPr>
                  <w:rPr>
                    <w:rFonts w:ascii="Cambria Math" w:hAnsi="Cambria Math"/>
                    <w:i/>
                    <w:lang w:val="en-GB"/>
                  </w:rPr>
                </m:ctrlPr>
              </m:radPr>
              <m:deg/>
              <m:e>
                <m:r>
                  <w:rPr>
                    <w:rFonts w:ascii="Cambria Math" w:hAnsi="Cambria Math"/>
                    <w:lang w:val="en-GB"/>
                  </w:rPr>
                  <m:t>4</m:t>
                </m:r>
              </m:e>
            </m:rad>
          </m:num>
          <m:den>
            <m:r>
              <w:rPr>
                <w:rFonts w:ascii="Cambria Math" w:hAnsi="Cambria Math"/>
                <w:lang w:val="en-GB"/>
              </w:rPr>
              <m:t>2</m:t>
            </m:r>
          </m:den>
        </m:f>
      </m:oMath>
    </w:p>
    <w:p w14:paraId="4950F831" w14:textId="77777777" w:rsidR="0014563D" w:rsidRPr="0014563D" w:rsidRDefault="0014563D" w:rsidP="00744A05">
      <w:pPr>
        <w:pStyle w:val="standaard0"/>
        <w:numPr>
          <w:ilvl w:val="0"/>
          <w:numId w:val="21"/>
        </w:numPr>
        <w:spacing w:after="120"/>
        <w:ind w:left="284" w:hanging="284"/>
        <w:rPr>
          <w:lang w:val="en-GB"/>
        </w:rPr>
      </w:pPr>
      <w:r>
        <w:rPr>
          <w:lang w:val="en-GB"/>
        </w:rPr>
        <w:t>0,956842365…</w:t>
      </w:r>
    </w:p>
    <w:p w14:paraId="424E4B37" w14:textId="77777777" w:rsidR="0014563D" w:rsidRPr="007762C3" w:rsidRDefault="00C33425" w:rsidP="00744A05">
      <w:pPr>
        <w:pStyle w:val="standaard0"/>
        <w:numPr>
          <w:ilvl w:val="0"/>
          <w:numId w:val="21"/>
        </w:numPr>
        <w:spacing w:after="120"/>
        <w:ind w:left="284" w:hanging="284"/>
        <w:rPr>
          <w:lang w:val="en-GB"/>
        </w:rPr>
      </w:pPr>
      <m:oMath>
        <m:f>
          <m:fPr>
            <m:ctrlPr>
              <w:rPr>
                <w:rFonts w:ascii="Cambria Math" w:hAnsi="Cambria Math"/>
                <w:i/>
                <w:lang w:val="en-GB"/>
              </w:rPr>
            </m:ctrlPr>
          </m:fPr>
          <m:num>
            <m:r>
              <w:rPr>
                <w:rFonts w:ascii="Cambria Math" w:hAnsi="Cambria Math"/>
                <w:lang w:val="en-GB"/>
              </w:rPr>
              <m:t>17</m:t>
            </m:r>
          </m:num>
          <m:den>
            <m:r>
              <w:rPr>
                <w:rFonts w:ascii="Cambria Math" w:hAnsi="Cambria Math"/>
                <w:lang w:val="en-GB"/>
              </w:rPr>
              <m:t>11</m:t>
            </m:r>
          </m:den>
        </m:f>
      </m:oMath>
    </w:p>
    <w:p w14:paraId="5FC60EDE" w14:textId="77777777" w:rsidR="0014563D" w:rsidRPr="0014563D" w:rsidRDefault="0014563D" w:rsidP="0014563D">
      <w:pPr>
        <w:rPr>
          <w:lang w:val="nl-BE" w:eastAsia="en-US"/>
        </w:rPr>
      </w:pPr>
    </w:p>
    <w:p w14:paraId="4C353C81" w14:textId="77777777" w:rsidR="00AF767B" w:rsidRDefault="00AF767B" w:rsidP="00AF767B">
      <w:pPr>
        <w:pStyle w:val="Kop2"/>
      </w:pPr>
      <w:bookmarkStart w:id="24" w:name="_Toc501278300"/>
      <w:r>
        <w:t>Oefeningen</w:t>
      </w:r>
      <w:bookmarkEnd w:id="24"/>
    </w:p>
    <w:p w14:paraId="315F033F" w14:textId="77777777" w:rsidR="007A106E" w:rsidRPr="007A106E" w:rsidRDefault="007A106E" w:rsidP="007A106E">
      <w:pPr>
        <w:pStyle w:val="Bibliografie"/>
        <w:spacing w:after="0"/>
        <w:ind w:left="720" w:hanging="720"/>
        <w:rPr>
          <w:u w:val="single"/>
        </w:rPr>
      </w:pPr>
      <w:r w:rsidRPr="007A106E">
        <w:rPr>
          <w:u w:val="single"/>
        </w:rPr>
        <w:t xml:space="preserve">Bron: </w:t>
      </w:r>
    </w:p>
    <w:p w14:paraId="250C4E52" w14:textId="77777777" w:rsidR="007A106E" w:rsidRDefault="007A106E" w:rsidP="007A106E">
      <w:pPr>
        <w:pStyle w:val="Bibliografie"/>
        <w:ind w:left="720" w:hanging="720"/>
        <w:rPr>
          <w:noProof/>
          <w:sz w:val="24"/>
          <w:szCs w:val="24"/>
        </w:rPr>
      </w:pPr>
      <w:r>
        <w:fldChar w:fldCharType="begin"/>
      </w:r>
      <w:r>
        <w:instrText xml:space="preserve"> BIBLIOGRAPHY \m Van12  \l 2067 </w:instrText>
      </w:r>
      <w:r>
        <w:fldChar w:fldCharType="separate"/>
      </w:r>
      <w:r>
        <w:rPr>
          <w:noProof/>
        </w:rPr>
        <w:t xml:space="preserve">Vandepitte, H., Verstraete, K., &amp; Putzeys, E. (2012). </w:t>
      </w:r>
      <w:r>
        <w:rPr>
          <w:i/>
          <w:iCs/>
          <w:noProof/>
        </w:rPr>
        <w:t>Matrix wiskunde 3 - Leerwerkboek 3 uur wiskunde.</w:t>
      </w:r>
      <w:r>
        <w:rPr>
          <w:noProof/>
        </w:rPr>
        <w:t xml:space="preserve"> Kalmthout: Pelckmans Uitgeverij nv.</w:t>
      </w:r>
    </w:p>
    <w:p w14:paraId="64256FBC" w14:textId="77777777" w:rsidR="007A106E" w:rsidRDefault="007A106E" w:rsidP="007A106E">
      <w:pPr>
        <w:spacing w:before="360" w:after="0"/>
        <w:ind w:left="357" w:hanging="357"/>
      </w:pPr>
      <w:r>
        <w:fldChar w:fldCharType="end"/>
      </w:r>
      <w:r>
        <w:rPr>
          <w:rFonts w:eastAsiaTheme="minorEastAsia" w:cstheme="majorBidi"/>
          <w:b/>
          <w:lang w:val="nl-BE" w:eastAsia="nl-BE"/>
        </w:rPr>
        <w:drawing>
          <wp:inline distT="0" distB="0" distL="0" distR="0">
            <wp:extent cx="4500000" cy="4440396"/>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0000" cy="4440396"/>
                    </a:xfrm>
                    <a:prstGeom prst="rect">
                      <a:avLst/>
                    </a:prstGeom>
                    <a:noFill/>
                    <a:ln>
                      <a:noFill/>
                    </a:ln>
                  </pic:spPr>
                </pic:pic>
              </a:graphicData>
            </a:graphic>
          </wp:inline>
        </w:drawing>
      </w:r>
    </w:p>
    <w:p w14:paraId="0B3C783C" w14:textId="77777777" w:rsidR="007A106E" w:rsidRDefault="007A106E" w:rsidP="007A106E">
      <w:pPr>
        <w:spacing w:after="120"/>
        <w:ind w:left="357" w:hanging="357"/>
      </w:pPr>
      <w:r>
        <w:rPr>
          <w:lang w:val="nl-BE" w:eastAsia="nl-BE"/>
        </w:rPr>
        <w:lastRenderedPageBreak/>
        <w:drawing>
          <wp:inline distT="0" distB="0" distL="0" distR="0">
            <wp:extent cx="5753100" cy="24384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29DD4FB8" w14:textId="77777777" w:rsidR="007A106E" w:rsidRDefault="007A106E" w:rsidP="007A106E">
      <w:pPr>
        <w:spacing w:after="0"/>
        <w:ind w:left="357" w:hanging="357"/>
      </w:pPr>
      <w:r>
        <w:rPr>
          <w:lang w:val="nl-BE" w:eastAsia="nl-BE"/>
        </w:rPr>
        <w:drawing>
          <wp:inline distT="0" distB="0" distL="0" distR="0">
            <wp:extent cx="5753100" cy="48844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884420"/>
                    </a:xfrm>
                    <a:prstGeom prst="rect">
                      <a:avLst/>
                    </a:prstGeom>
                    <a:noFill/>
                    <a:ln>
                      <a:noFill/>
                    </a:ln>
                  </pic:spPr>
                </pic:pic>
              </a:graphicData>
            </a:graphic>
          </wp:inline>
        </w:drawing>
      </w:r>
    </w:p>
    <w:p w14:paraId="2A4808FB" w14:textId="77777777" w:rsidR="007A106E" w:rsidRDefault="007A106E" w:rsidP="007A106E">
      <w:pPr>
        <w:spacing w:after="0"/>
        <w:ind w:left="357" w:hanging="357"/>
      </w:pPr>
      <w:r>
        <w:rPr>
          <w:lang w:val="nl-BE" w:eastAsia="nl-BE"/>
        </w:rPr>
        <w:lastRenderedPageBreak/>
        <w:drawing>
          <wp:inline distT="0" distB="0" distL="0" distR="0">
            <wp:extent cx="5791200" cy="29718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2971800"/>
                    </a:xfrm>
                    <a:prstGeom prst="rect">
                      <a:avLst/>
                    </a:prstGeom>
                    <a:noFill/>
                    <a:ln>
                      <a:noFill/>
                    </a:ln>
                  </pic:spPr>
                </pic:pic>
              </a:graphicData>
            </a:graphic>
          </wp:inline>
        </w:drawing>
      </w:r>
    </w:p>
    <w:p w14:paraId="288D556F" w14:textId="77777777" w:rsidR="007A106E" w:rsidRDefault="007A106E" w:rsidP="007A106E">
      <w:pPr>
        <w:spacing w:after="0"/>
        <w:ind w:left="357" w:hanging="357"/>
      </w:pPr>
      <w:r>
        <w:rPr>
          <w:lang w:val="nl-BE" w:eastAsia="nl-BE"/>
        </w:rPr>
        <w:drawing>
          <wp:inline distT="0" distB="0" distL="0" distR="0">
            <wp:extent cx="5760720" cy="419862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198620"/>
                    </a:xfrm>
                    <a:prstGeom prst="rect">
                      <a:avLst/>
                    </a:prstGeom>
                    <a:noFill/>
                    <a:ln>
                      <a:noFill/>
                    </a:ln>
                  </pic:spPr>
                </pic:pic>
              </a:graphicData>
            </a:graphic>
          </wp:inline>
        </w:drawing>
      </w:r>
    </w:p>
    <w:p w14:paraId="51134B68" w14:textId="77777777" w:rsidR="007A106E" w:rsidRDefault="007A106E" w:rsidP="007A106E">
      <w:pPr>
        <w:spacing w:after="0"/>
        <w:ind w:left="357" w:hanging="357"/>
      </w:pPr>
      <w:r>
        <w:rPr>
          <w:lang w:val="nl-BE" w:eastAsia="nl-BE"/>
        </w:rPr>
        <w:lastRenderedPageBreak/>
        <w:drawing>
          <wp:inline distT="0" distB="0" distL="0" distR="0">
            <wp:extent cx="5753100" cy="352806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528060"/>
                    </a:xfrm>
                    <a:prstGeom prst="rect">
                      <a:avLst/>
                    </a:prstGeom>
                    <a:noFill/>
                    <a:ln>
                      <a:noFill/>
                    </a:ln>
                  </pic:spPr>
                </pic:pic>
              </a:graphicData>
            </a:graphic>
          </wp:inline>
        </w:drawing>
      </w:r>
    </w:p>
    <w:p w14:paraId="6C40A494" w14:textId="77777777" w:rsidR="007A106E" w:rsidRDefault="007A106E" w:rsidP="007A106E">
      <w:pPr>
        <w:spacing w:after="0"/>
        <w:ind w:left="357" w:hanging="357"/>
      </w:pPr>
      <w:r>
        <w:rPr>
          <w:lang w:val="nl-BE" w:eastAsia="nl-BE"/>
        </w:rPr>
        <w:drawing>
          <wp:inline distT="0" distB="0" distL="0" distR="0">
            <wp:extent cx="5760720" cy="482346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823460"/>
                    </a:xfrm>
                    <a:prstGeom prst="rect">
                      <a:avLst/>
                    </a:prstGeom>
                    <a:noFill/>
                    <a:ln>
                      <a:noFill/>
                    </a:ln>
                  </pic:spPr>
                </pic:pic>
              </a:graphicData>
            </a:graphic>
          </wp:inline>
        </w:drawing>
      </w:r>
    </w:p>
    <w:p w14:paraId="06F6ACC4" w14:textId="77777777" w:rsidR="007A106E" w:rsidRDefault="007A106E" w:rsidP="007A106E">
      <w:pPr>
        <w:spacing w:after="0"/>
        <w:ind w:left="357" w:hanging="357"/>
      </w:pPr>
      <w:r>
        <w:rPr>
          <w:lang w:val="nl-BE" w:eastAsia="nl-BE"/>
        </w:rPr>
        <w:lastRenderedPageBreak/>
        <w:drawing>
          <wp:inline distT="0" distB="0" distL="0" distR="0">
            <wp:extent cx="5753100" cy="32766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inline>
        </w:drawing>
      </w:r>
    </w:p>
    <w:p w14:paraId="404E9D5D" w14:textId="77777777" w:rsidR="007A106E" w:rsidRDefault="002002AD" w:rsidP="007A106E">
      <w:pPr>
        <w:spacing w:after="0"/>
        <w:ind w:left="357" w:hanging="357"/>
      </w:pPr>
      <w:r>
        <w:rPr>
          <w:lang w:val="nl-BE" w:eastAsia="nl-BE"/>
        </w:rPr>
        <w:drawing>
          <wp:inline distT="0" distB="0" distL="0" distR="0">
            <wp:extent cx="5760720" cy="4678680"/>
            <wp:effectExtent l="0" t="0" r="0" b="76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678680"/>
                    </a:xfrm>
                    <a:prstGeom prst="rect">
                      <a:avLst/>
                    </a:prstGeom>
                    <a:noFill/>
                    <a:ln>
                      <a:noFill/>
                    </a:ln>
                  </pic:spPr>
                </pic:pic>
              </a:graphicData>
            </a:graphic>
          </wp:inline>
        </w:drawing>
      </w:r>
    </w:p>
    <w:p w14:paraId="22F7E189" w14:textId="77777777" w:rsidR="002002AD" w:rsidRDefault="002002AD" w:rsidP="007A106E">
      <w:pPr>
        <w:spacing w:after="0"/>
        <w:ind w:left="357" w:hanging="357"/>
      </w:pPr>
      <w:r>
        <w:rPr>
          <w:lang w:val="nl-BE" w:eastAsia="nl-BE"/>
        </w:rPr>
        <w:lastRenderedPageBreak/>
        <w:drawing>
          <wp:inline distT="0" distB="0" distL="0" distR="0">
            <wp:extent cx="5760720" cy="192024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14:paraId="1A941C10" w14:textId="77777777" w:rsidR="002002AD" w:rsidRDefault="002002AD" w:rsidP="007A106E">
      <w:pPr>
        <w:spacing w:after="0"/>
        <w:ind w:left="357" w:hanging="357"/>
      </w:pPr>
      <w:r>
        <w:rPr>
          <w:lang w:val="nl-BE" w:eastAsia="nl-BE"/>
        </w:rPr>
        <w:drawing>
          <wp:inline distT="0" distB="0" distL="0" distR="0">
            <wp:extent cx="5760720" cy="4815840"/>
            <wp:effectExtent l="0" t="0" r="0" b="381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815840"/>
                    </a:xfrm>
                    <a:prstGeom prst="rect">
                      <a:avLst/>
                    </a:prstGeom>
                    <a:noFill/>
                    <a:ln>
                      <a:noFill/>
                    </a:ln>
                  </pic:spPr>
                </pic:pic>
              </a:graphicData>
            </a:graphic>
          </wp:inline>
        </w:drawing>
      </w:r>
    </w:p>
    <w:p w14:paraId="3F055CBE" w14:textId="77777777" w:rsidR="002002AD" w:rsidRDefault="002002AD" w:rsidP="007A106E">
      <w:pPr>
        <w:spacing w:after="0"/>
        <w:ind w:left="357" w:hanging="357"/>
      </w:pPr>
      <w:r>
        <w:rPr>
          <w:lang w:val="nl-BE" w:eastAsia="nl-BE"/>
        </w:rPr>
        <w:lastRenderedPageBreak/>
        <w:drawing>
          <wp:inline distT="0" distB="0" distL="0" distR="0">
            <wp:extent cx="5753100" cy="301752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017520"/>
                    </a:xfrm>
                    <a:prstGeom prst="rect">
                      <a:avLst/>
                    </a:prstGeom>
                    <a:noFill/>
                    <a:ln>
                      <a:noFill/>
                    </a:ln>
                  </pic:spPr>
                </pic:pic>
              </a:graphicData>
            </a:graphic>
          </wp:inline>
        </w:drawing>
      </w:r>
    </w:p>
    <w:p w14:paraId="4BC3B113" w14:textId="77777777" w:rsidR="002002AD" w:rsidRDefault="002002AD" w:rsidP="007A106E">
      <w:pPr>
        <w:spacing w:after="0"/>
        <w:ind w:left="357" w:hanging="357"/>
      </w:pPr>
      <w:r>
        <w:rPr>
          <w:lang w:val="nl-BE" w:eastAsia="nl-BE"/>
        </w:rPr>
        <w:drawing>
          <wp:inline distT="0" distB="0" distL="0" distR="0">
            <wp:extent cx="5753100" cy="3634740"/>
            <wp:effectExtent l="0" t="0" r="0" b="381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634740"/>
                    </a:xfrm>
                    <a:prstGeom prst="rect">
                      <a:avLst/>
                    </a:prstGeom>
                    <a:noFill/>
                    <a:ln>
                      <a:noFill/>
                    </a:ln>
                  </pic:spPr>
                </pic:pic>
              </a:graphicData>
            </a:graphic>
          </wp:inline>
        </w:drawing>
      </w:r>
    </w:p>
    <w:p w14:paraId="2D6D0DC1" w14:textId="77777777" w:rsidR="002002AD" w:rsidRDefault="002002AD" w:rsidP="007A106E">
      <w:pPr>
        <w:spacing w:after="0"/>
        <w:ind w:left="357" w:hanging="357"/>
      </w:pPr>
      <w:r>
        <w:rPr>
          <w:lang w:val="nl-BE" w:eastAsia="nl-BE"/>
        </w:rPr>
        <w:lastRenderedPageBreak/>
        <w:drawing>
          <wp:inline distT="0" distB="0" distL="0" distR="0">
            <wp:extent cx="5791200" cy="4572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4572000"/>
                    </a:xfrm>
                    <a:prstGeom prst="rect">
                      <a:avLst/>
                    </a:prstGeom>
                    <a:noFill/>
                    <a:ln>
                      <a:noFill/>
                    </a:ln>
                  </pic:spPr>
                </pic:pic>
              </a:graphicData>
            </a:graphic>
          </wp:inline>
        </w:drawing>
      </w:r>
    </w:p>
    <w:p w14:paraId="4BB57583" w14:textId="77777777" w:rsidR="002002AD" w:rsidRDefault="002002AD" w:rsidP="007A106E">
      <w:pPr>
        <w:spacing w:after="0"/>
        <w:ind w:left="357" w:hanging="357"/>
      </w:pPr>
      <w:r>
        <w:rPr>
          <w:lang w:val="nl-BE" w:eastAsia="nl-BE"/>
        </w:rPr>
        <w:drawing>
          <wp:inline distT="0" distB="0" distL="0" distR="0">
            <wp:extent cx="5760720" cy="36576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14:paraId="0B69F89C" w14:textId="77777777" w:rsidR="002002AD" w:rsidRDefault="002002AD" w:rsidP="007A106E">
      <w:pPr>
        <w:spacing w:after="0"/>
        <w:ind w:left="357" w:hanging="357"/>
      </w:pPr>
      <w:r>
        <w:rPr>
          <w:lang w:val="nl-BE" w:eastAsia="nl-BE"/>
        </w:rPr>
        <w:lastRenderedPageBreak/>
        <w:drawing>
          <wp:inline distT="0" distB="0" distL="0" distR="0">
            <wp:extent cx="5760720" cy="446532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465320"/>
                    </a:xfrm>
                    <a:prstGeom prst="rect">
                      <a:avLst/>
                    </a:prstGeom>
                    <a:noFill/>
                    <a:ln>
                      <a:noFill/>
                    </a:ln>
                  </pic:spPr>
                </pic:pic>
              </a:graphicData>
            </a:graphic>
          </wp:inline>
        </w:drawing>
      </w:r>
    </w:p>
    <w:p w14:paraId="7B73403A" w14:textId="25510FE3" w:rsidR="002002AD" w:rsidRDefault="002002AD" w:rsidP="007A106E">
      <w:pPr>
        <w:spacing w:after="0"/>
        <w:ind w:left="357" w:hanging="357"/>
      </w:pPr>
      <w:r>
        <w:rPr>
          <w:lang w:val="nl-BE" w:eastAsia="nl-BE"/>
        </w:rPr>
        <w:drawing>
          <wp:inline distT="0" distB="0" distL="0" distR="0">
            <wp:extent cx="5791200" cy="18288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0" cy="1828800"/>
                    </a:xfrm>
                    <a:prstGeom prst="rect">
                      <a:avLst/>
                    </a:prstGeom>
                    <a:noFill/>
                    <a:ln>
                      <a:noFill/>
                    </a:ln>
                  </pic:spPr>
                </pic:pic>
              </a:graphicData>
            </a:graphic>
          </wp:inline>
        </w:drawing>
      </w:r>
    </w:p>
    <w:p w14:paraId="31DB3355" w14:textId="58AB2ABA" w:rsidR="00F5493C" w:rsidRDefault="00F5493C" w:rsidP="007A106E">
      <w:pPr>
        <w:spacing w:after="0"/>
        <w:ind w:left="357" w:hanging="357"/>
      </w:pPr>
    </w:p>
    <w:p w14:paraId="4446EC20" w14:textId="3158E4B7" w:rsidR="00F5493C" w:rsidRDefault="00F5493C" w:rsidP="007A106E">
      <w:pPr>
        <w:spacing w:after="0"/>
        <w:ind w:left="357" w:hanging="357"/>
      </w:pPr>
    </w:p>
    <w:p w14:paraId="5D0E7179" w14:textId="77777777" w:rsidR="00F5493C" w:rsidRDefault="00F5493C" w:rsidP="00F5493C">
      <w:pPr>
        <w:pStyle w:val="Kop1"/>
      </w:pPr>
      <w:bookmarkStart w:id="25" w:name="_Toc501278301"/>
      <w:r>
        <w:lastRenderedPageBreak/>
        <w:t>structuren</w:t>
      </w:r>
      <w:bookmarkEnd w:id="25"/>
    </w:p>
    <w:p w14:paraId="0E240A99" w14:textId="77777777" w:rsidR="00F5493C" w:rsidRPr="009A6158" w:rsidRDefault="00F5493C" w:rsidP="00F5493C">
      <w:pPr>
        <w:pStyle w:val="Kop2"/>
        <w:rPr>
          <w:color w:val="auto"/>
        </w:rPr>
      </w:pPr>
      <w:bookmarkStart w:id="26" w:name="_Toc501278302"/>
      <w:r w:rsidRPr="009A6158">
        <w:rPr>
          <w:color w:val="auto"/>
        </w:rPr>
        <w:t xml:space="preserve">Eigenschappen van </w:t>
      </w:r>
      <w:r>
        <w:rPr>
          <w:color w:val="auto"/>
        </w:rPr>
        <w:t>b</w:t>
      </w:r>
      <w:r w:rsidRPr="009A6158">
        <w:rPr>
          <w:color w:val="auto"/>
        </w:rPr>
        <w:t>ewerkingen</w:t>
      </w:r>
      <w:bookmarkEnd w:id="26"/>
    </w:p>
    <w:p w14:paraId="17B748AE" w14:textId="77777777" w:rsidR="00F5493C" w:rsidRPr="009A6158" w:rsidRDefault="00F5493C" w:rsidP="00F5493C">
      <w:pPr>
        <w:pStyle w:val="Kop3"/>
        <w:rPr>
          <w:lang w:val="nl-BE" w:eastAsia="en-US"/>
        </w:rPr>
      </w:pPr>
      <w:bookmarkStart w:id="27" w:name="_Toc501278303"/>
      <w:r>
        <w:rPr>
          <w:lang w:val="nl-BE" w:eastAsia="en-US"/>
        </w:rPr>
        <w:t>Inwendig en overal gedefinieerd</w:t>
      </w:r>
      <w:bookmarkEnd w:id="27"/>
    </w:p>
    <w:p w14:paraId="6D6BFE6B" w14:textId="77777777" w:rsidR="00F5493C" w:rsidRPr="009A6158" w:rsidRDefault="00F5493C" w:rsidP="00F5493C">
      <w:pPr>
        <w:shd w:val="clear" w:color="auto" w:fill="FFC8E8" w:themeFill="accent2" w:themeFillTint="33"/>
        <w:spacing w:after="120"/>
        <w:rPr>
          <w:color w:val="auto"/>
        </w:rPr>
      </w:pPr>
      <w:r w:rsidRPr="009A6158">
        <w:rPr>
          <w:color w:val="auto"/>
          <w:lang w:val="nl-BE" w:eastAsia="nl-BE"/>
        </w:rPr>
        <w:drawing>
          <wp:anchor distT="0" distB="0" distL="114300" distR="114300" simplePos="0" relativeHeight="251679744" behindDoc="0" locked="0" layoutInCell="1" allowOverlap="1" wp14:anchorId="26C2FBA0" wp14:editId="213BF46E">
            <wp:simplePos x="0" y="0"/>
            <wp:positionH relativeFrom="page">
              <wp:posOffset>360045</wp:posOffset>
            </wp:positionH>
            <wp:positionV relativeFrom="paragraph">
              <wp:posOffset>0</wp:posOffset>
            </wp:positionV>
            <wp:extent cx="360000" cy="360000"/>
            <wp:effectExtent l="0" t="0" r="2540" b="2540"/>
            <wp:wrapNone/>
            <wp:docPr id="23" name="Afbeelding 23"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De </w:t>
      </w:r>
      <w:r w:rsidRPr="009A6158">
        <w:rPr>
          <w:color w:val="auto"/>
        </w:rPr>
        <w:t xml:space="preserve">bewerking </w:t>
      </w:r>
      <w:r>
        <w:rPr>
          <w:color w:val="auto"/>
        </w:rPr>
        <w:t xml:space="preserve">* is inwendig en overal gedefinieerd in een verzameling V </w:t>
      </w:r>
      <w:r>
        <w:rPr>
          <w:color w:val="auto"/>
        </w:rPr>
        <w:sym w:font="Symbol" w:char="F0DB"/>
      </w:r>
      <w:r>
        <w:rPr>
          <w:color w:val="auto"/>
        </w:rPr>
        <w:t xml:space="preserve"> </w:t>
      </w:r>
      <m:oMath>
        <m:r>
          <w:rPr>
            <w:rFonts w:ascii="Cambria Math" w:hAnsi="Cambria Math"/>
            <w:color w:val="auto"/>
          </w:rPr>
          <m:t>∀</m:t>
        </m:r>
      </m:oMath>
      <w:r w:rsidRPr="009A6158">
        <w:rPr>
          <w:color w:val="auto"/>
        </w:rPr>
        <w:t xml:space="preserve"> x,y </w:t>
      </w:r>
      <w:r w:rsidRPr="009A6158">
        <w:rPr>
          <w:color w:val="auto"/>
        </w:rPr>
        <w:sym w:font="Symbol" w:char="F0CE"/>
      </w:r>
      <w:r>
        <w:rPr>
          <w:color w:val="auto"/>
        </w:rPr>
        <w:t xml:space="preserve"> V</w:t>
      </w:r>
      <w:r w:rsidRPr="009A6158">
        <w:rPr>
          <w:color w:val="auto"/>
        </w:rPr>
        <w:t xml:space="preserve">: </w:t>
      </w:r>
      <w:r w:rsidRPr="009A6158">
        <w:rPr>
          <w:rFonts w:eastAsiaTheme="minorEastAsia"/>
          <w:color w:val="auto"/>
        </w:rPr>
        <w:t xml:space="preserve">x </w:t>
      </w:r>
      <w:r>
        <w:rPr>
          <w:rFonts w:eastAsiaTheme="minorEastAsia"/>
          <w:color w:val="auto"/>
        </w:rPr>
        <w:t>*</w:t>
      </w:r>
      <w:r w:rsidRPr="009A6158">
        <w:rPr>
          <w:rFonts w:eastAsiaTheme="minorEastAsia"/>
          <w:color w:val="auto"/>
        </w:rPr>
        <w:t xml:space="preserve"> y </w:t>
      </w:r>
      <w:r w:rsidRPr="009A6158">
        <w:rPr>
          <w:color w:val="auto"/>
        </w:rPr>
        <w:sym w:font="Symbol" w:char="F0CE"/>
      </w:r>
      <w:r w:rsidRPr="009A6158">
        <w:rPr>
          <w:color w:val="auto"/>
        </w:rPr>
        <w:t xml:space="preserve"> </w:t>
      </w:r>
      <w:r>
        <w:rPr>
          <w:color w:val="auto"/>
        </w:rPr>
        <w:t>V</w:t>
      </w:r>
    </w:p>
    <w:p w14:paraId="630C4C73"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69DDC219" w14:textId="77777777" w:rsidR="00F5493C" w:rsidRDefault="00F5493C" w:rsidP="00F5493C">
      <w:pPr>
        <w:spacing w:after="120"/>
        <w:rPr>
          <w:rFonts w:eastAsiaTheme="minorEastAsia"/>
          <w:color w:val="auto"/>
        </w:rPr>
      </w:pPr>
      <w:r>
        <w:rPr>
          <w:rFonts w:eastAsiaTheme="minorEastAsia"/>
          <w:color w:val="auto"/>
        </w:rPr>
        <w:t xml:space="preserve">De aftrekking is inwendig en overal gedefinieerd in </w:t>
      </w:r>
      <m:oMath>
        <m:r>
          <m:rPr>
            <m:scr m:val="double-struck"/>
          </m:rPr>
          <w:rPr>
            <w:rFonts w:ascii="Cambria Math" w:eastAsiaTheme="minorEastAsia" w:hAnsi="Cambria Math"/>
            <w:color w:val="auto"/>
          </w:rPr>
          <m:t>Z</m:t>
        </m:r>
      </m:oMath>
      <w:r>
        <w:rPr>
          <w:rFonts w:eastAsiaTheme="minorEastAsia"/>
          <w:color w:val="auto"/>
        </w:rPr>
        <w:t xml:space="preserve"> want voor elk koppel gehele getallen bestaat een geheel getal dat hun verschil is.</w:t>
      </w:r>
      <w:r>
        <w:rPr>
          <w:rFonts w:eastAsiaTheme="minorEastAsia"/>
          <w:color w:val="auto"/>
        </w:rPr>
        <w:br/>
        <w:t xml:space="preserve">MAAR: de aftrekking is niet inwendig en overal gedefinieerd in </w:t>
      </w:r>
      <m:oMath>
        <m:r>
          <m:rPr>
            <m:scr m:val="double-struck"/>
          </m:rPr>
          <w:rPr>
            <w:rFonts w:ascii="Cambria Math" w:eastAsiaTheme="minorEastAsia" w:hAnsi="Cambria Math"/>
            <w:color w:val="auto"/>
          </w:rPr>
          <m:t>N</m:t>
        </m:r>
      </m:oMath>
      <w:r>
        <w:rPr>
          <w:rFonts w:eastAsiaTheme="minorEastAsia"/>
          <w:color w:val="auto"/>
        </w:rPr>
        <w:t xml:space="preserve"> want 3 </w:t>
      </w:r>
      <m:oMath>
        <m:r>
          <m:rPr>
            <m:scr m:val="double-struck"/>
          </m:rPr>
          <w:rPr>
            <w:rFonts w:ascii="Cambria Math" w:eastAsiaTheme="minorEastAsia" w:hAnsi="Cambria Math"/>
            <w:color w:val="auto"/>
          </w:rPr>
          <m:t>∈N</m:t>
        </m:r>
      </m:oMath>
      <w:r>
        <w:rPr>
          <w:rFonts w:eastAsiaTheme="minorEastAsia"/>
          <w:color w:val="auto"/>
        </w:rPr>
        <w:t xml:space="preserve"> en 7 </w:t>
      </w:r>
      <m:oMath>
        <m:r>
          <m:rPr>
            <m:scr m:val="double-struck"/>
          </m:rPr>
          <w:rPr>
            <w:rFonts w:ascii="Cambria Math" w:eastAsiaTheme="minorEastAsia" w:hAnsi="Cambria Math"/>
            <w:color w:val="auto"/>
          </w:rPr>
          <m:t>∈N</m:t>
        </m:r>
      </m:oMath>
      <w:r>
        <w:rPr>
          <w:rFonts w:eastAsiaTheme="minorEastAsia"/>
          <w:color w:val="auto"/>
        </w:rPr>
        <w:t xml:space="preserve">, maar 3 – 7 </w:t>
      </w:r>
      <m:oMath>
        <m:r>
          <m:rPr>
            <m:scr m:val="double-struck"/>
          </m:rPr>
          <w:rPr>
            <w:rFonts w:ascii="Cambria Math" w:eastAsiaTheme="minorEastAsia" w:hAnsi="Cambria Math"/>
            <w:color w:val="auto"/>
          </w:rPr>
          <m:t>∉N</m:t>
        </m:r>
      </m:oMath>
      <w:r>
        <w:rPr>
          <w:rFonts w:eastAsiaTheme="minorEastAsia"/>
          <w:color w:val="auto"/>
        </w:rPr>
        <w:t>.</w:t>
      </w:r>
    </w:p>
    <w:p w14:paraId="7B6C2F9E" w14:textId="77777777" w:rsidR="00F5493C" w:rsidRDefault="00F5493C" w:rsidP="00F5493C">
      <w:pPr>
        <w:tabs>
          <w:tab w:val="left" w:pos="1134"/>
        </w:tabs>
        <w:spacing w:after="0"/>
        <w:ind w:left="1134" w:hanging="1134"/>
        <w:rPr>
          <w:rFonts w:eastAsiaTheme="minorEastAsia"/>
          <w:color w:val="auto"/>
        </w:rPr>
      </w:pPr>
      <w:r>
        <w:rPr>
          <w:rFonts w:eastAsiaTheme="minorEastAsia"/>
          <w:color w:val="auto"/>
          <w:u w:val="single"/>
        </w:rPr>
        <w:t>Opmerking</w:t>
      </w:r>
      <w:r>
        <w:rPr>
          <w:rFonts w:eastAsiaTheme="minorEastAsia"/>
          <w:color w:val="auto"/>
        </w:rPr>
        <w:t>:</w:t>
      </w:r>
      <w:r>
        <w:rPr>
          <w:rFonts w:eastAsiaTheme="minorEastAsia"/>
          <w:color w:val="auto"/>
        </w:rPr>
        <w:tab/>
        <w:t xml:space="preserve">Het vermenigvuldigen van een koppel reële getallen met een reëel getal is een uitwendige bewerking omdat de factoren van het product r </w:t>
      </w:r>
      <w:r>
        <w:rPr>
          <w:rFonts w:eastAsiaTheme="minorEastAsia"/>
          <w:color w:val="auto"/>
        </w:rPr>
        <w:sym w:font="Symbol" w:char="F0D7"/>
      </w:r>
      <w:r>
        <w:rPr>
          <w:rFonts w:eastAsiaTheme="minorEastAsia"/>
          <w:color w:val="auto"/>
        </w:rPr>
        <w:t xml:space="preserve"> (a,b) niet uit dezelfde verzameling komen:</w:t>
      </w:r>
    </w:p>
    <w:p w14:paraId="006BA7E1" w14:textId="77777777" w:rsidR="00F5493C" w:rsidRDefault="00F5493C" w:rsidP="00F5493C">
      <w:pPr>
        <w:pStyle w:val="Lijstalinea"/>
        <w:numPr>
          <w:ilvl w:val="0"/>
          <w:numId w:val="9"/>
        </w:numPr>
        <w:tabs>
          <w:tab w:val="left" w:pos="1134"/>
        </w:tabs>
        <w:spacing w:after="120"/>
        <w:ind w:left="1418" w:hanging="284"/>
        <w:rPr>
          <w:rFonts w:eastAsiaTheme="minorEastAsia"/>
        </w:rPr>
      </w:pPr>
      <w:r>
        <w:rPr>
          <w:rFonts w:eastAsiaTheme="minorEastAsia"/>
          <w:szCs w:val="20"/>
          <w:lang w:val="en-GB"/>
        </w:rPr>
        <w:t xml:space="preserve">r </w:t>
      </w:r>
      <m:oMath>
        <m:r>
          <m:rPr>
            <m:scr m:val="double-struck"/>
          </m:rPr>
          <w:rPr>
            <w:rFonts w:ascii="Cambria Math" w:eastAsiaTheme="minorEastAsia" w:hAnsi="Cambria Math"/>
          </w:rPr>
          <m:t>∈R</m:t>
        </m:r>
      </m:oMath>
    </w:p>
    <w:p w14:paraId="3D14105F" w14:textId="77777777" w:rsidR="00F5493C" w:rsidRDefault="00F5493C" w:rsidP="00F5493C">
      <w:pPr>
        <w:pStyle w:val="Lijstalinea"/>
        <w:numPr>
          <w:ilvl w:val="0"/>
          <w:numId w:val="9"/>
        </w:numPr>
        <w:tabs>
          <w:tab w:val="left" w:pos="1134"/>
        </w:tabs>
        <w:spacing w:after="360"/>
        <w:ind w:left="1418" w:hanging="284"/>
        <w:rPr>
          <w:rFonts w:eastAsiaTheme="minorEastAsia"/>
        </w:rPr>
      </w:pPr>
      <w:r>
        <w:rPr>
          <w:rFonts w:eastAsiaTheme="minorEastAsia"/>
        </w:rPr>
        <w:t xml:space="preserve">(a,b) </w:t>
      </w:r>
      <m:oMath>
        <m:r>
          <m:rPr>
            <m:scr m:val="double-struck"/>
          </m:rPr>
          <w:rPr>
            <w:rFonts w:ascii="Cambria Math" w:eastAsiaTheme="minorEastAsia" w:hAnsi="Cambria Math"/>
          </w:rPr>
          <m:t>∈R×R</m:t>
        </m:r>
      </m:oMath>
    </w:p>
    <w:p w14:paraId="45C4D7BE" w14:textId="77777777" w:rsidR="00F5493C" w:rsidRPr="009A6158" w:rsidRDefault="00F5493C" w:rsidP="00F5493C">
      <w:pPr>
        <w:pStyle w:val="Kop3"/>
        <w:rPr>
          <w:lang w:val="nl-BE" w:eastAsia="en-US"/>
        </w:rPr>
      </w:pPr>
      <w:bookmarkStart w:id="28" w:name="_Toc501278304"/>
      <w:r>
        <w:rPr>
          <w:lang w:val="nl-BE" w:eastAsia="en-US"/>
        </w:rPr>
        <w:t>Commutativiteit</w:t>
      </w:r>
      <w:bookmarkEnd w:id="28"/>
    </w:p>
    <w:p w14:paraId="2B95610D" w14:textId="77777777" w:rsidR="00F5493C" w:rsidRPr="009A6158" w:rsidRDefault="00F5493C" w:rsidP="00F5493C">
      <w:pPr>
        <w:shd w:val="clear" w:color="auto" w:fill="FFC8E8" w:themeFill="accent2" w:themeFillTint="33"/>
        <w:spacing w:after="120"/>
        <w:rPr>
          <w:color w:val="auto"/>
        </w:rPr>
      </w:pPr>
      <w:r w:rsidRPr="009A6158">
        <w:rPr>
          <w:color w:val="auto"/>
          <w:lang w:val="nl-BE" w:eastAsia="nl-BE"/>
        </w:rPr>
        <w:drawing>
          <wp:anchor distT="0" distB="0" distL="114300" distR="114300" simplePos="0" relativeHeight="251680768" behindDoc="0" locked="0" layoutInCell="1" allowOverlap="1" wp14:anchorId="141CE87F" wp14:editId="340FFD05">
            <wp:simplePos x="0" y="0"/>
            <wp:positionH relativeFrom="page">
              <wp:posOffset>360045</wp:posOffset>
            </wp:positionH>
            <wp:positionV relativeFrom="paragraph">
              <wp:posOffset>0</wp:posOffset>
            </wp:positionV>
            <wp:extent cx="360000" cy="360000"/>
            <wp:effectExtent l="0" t="0" r="2540" b="2540"/>
            <wp:wrapNone/>
            <wp:docPr id="25" name="Afbeelding 25"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De </w:t>
      </w:r>
      <w:r w:rsidRPr="009A6158">
        <w:rPr>
          <w:color w:val="auto"/>
        </w:rPr>
        <w:t xml:space="preserve">bewerking </w:t>
      </w:r>
      <w:r>
        <w:rPr>
          <w:color w:val="auto"/>
        </w:rPr>
        <w:t xml:space="preserve">* in V is commutatief  </w:t>
      </w:r>
      <w:r>
        <w:rPr>
          <w:color w:val="auto"/>
        </w:rPr>
        <w:sym w:font="Symbol" w:char="F0DB"/>
      </w:r>
      <w:r>
        <w:rPr>
          <w:color w:val="auto"/>
        </w:rPr>
        <w:t xml:space="preserve"> </w:t>
      </w:r>
      <m:oMath>
        <m:r>
          <w:rPr>
            <w:rFonts w:ascii="Cambria Math" w:hAnsi="Cambria Math"/>
            <w:color w:val="auto"/>
          </w:rPr>
          <m:t>∀</m:t>
        </m:r>
      </m:oMath>
      <w:r w:rsidRPr="009A6158">
        <w:rPr>
          <w:color w:val="auto"/>
        </w:rPr>
        <w:t xml:space="preserve"> x,y </w:t>
      </w:r>
      <w:r w:rsidRPr="009A6158">
        <w:rPr>
          <w:color w:val="auto"/>
        </w:rPr>
        <w:sym w:font="Symbol" w:char="F0CE"/>
      </w:r>
      <w:r>
        <w:rPr>
          <w:color w:val="auto"/>
        </w:rPr>
        <w:t xml:space="preserve"> V</w:t>
      </w:r>
      <w:r w:rsidRPr="009A6158">
        <w:rPr>
          <w:color w:val="auto"/>
        </w:rPr>
        <w:t xml:space="preserve">: </w:t>
      </w:r>
      <w:r w:rsidRPr="009A6158">
        <w:rPr>
          <w:rFonts w:eastAsiaTheme="minorEastAsia"/>
          <w:color w:val="auto"/>
        </w:rPr>
        <w:t xml:space="preserve">x </w:t>
      </w:r>
      <w:r>
        <w:rPr>
          <w:rFonts w:eastAsiaTheme="minorEastAsia"/>
          <w:color w:val="auto"/>
        </w:rPr>
        <w:t>*</w:t>
      </w:r>
      <w:r w:rsidRPr="009A6158">
        <w:rPr>
          <w:rFonts w:eastAsiaTheme="minorEastAsia"/>
          <w:color w:val="auto"/>
        </w:rPr>
        <w:t xml:space="preserve"> y</w:t>
      </w:r>
      <w:r>
        <w:rPr>
          <w:rFonts w:eastAsiaTheme="minorEastAsia"/>
          <w:color w:val="auto"/>
        </w:rPr>
        <w:t xml:space="preserve"> = y * x</w:t>
      </w:r>
    </w:p>
    <w:p w14:paraId="1CB8FF13"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001E3D18" w14:textId="77777777" w:rsidR="00F5493C" w:rsidRDefault="00F5493C" w:rsidP="00F5493C">
      <w:pPr>
        <w:tabs>
          <w:tab w:val="left" w:pos="284"/>
        </w:tabs>
        <w:spacing w:after="0"/>
        <w:ind w:left="284" w:hanging="284"/>
        <w:rPr>
          <w:rFonts w:eastAsiaTheme="minorEastAsia"/>
          <w:color w:val="auto"/>
        </w:rPr>
      </w:pPr>
      <w:r>
        <w:rPr>
          <w:rFonts w:eastAsiaTheme="minorEastAsia"/>
          <w:color w:val="auto"/>
        </w:rPr>
        <w:sym w:font="Wingdings" w:char="F081"/>
      </w:r>
      <w:r>
        <w:rPr>
          <w:rFonts w:eastAsiaTheme="minorEastAsia"/>
          <w:color w:val="auto"/>
        </w:rPr>
        <w:tab/>
        <w:t xml:space="preserve">De optelling in </w:t>
      </w:r>
      <m:oMath>
        <m:r>
          <m:rPr>
            <m:scr m:val="double-struck"/>
          </m:rPr>
          <w:rPr>
            <w:rFonts w:ascii="Cambria Math" w:eastAsiaTheme="minorEastAsia" w:hAnsi="Cambria Math"/>
            <w:color w:val="auto"/>
          </w:rPr>
          <m:t>Q</m:t>
        </m:r>
      </m:oMath>
      <w:r>
        <w:rPr>
          <w:rFonts w:eastAsiaTheme="minorEastAsia"/>
          <w:color w:val="auto"/>
        </w:rPr>
        <w:t xml:space="preserve"> is commutatief want de som van twee rationale getallen blijft gelijk als je de termen van plaats verwisselt.</w:t>
      </w:r>
    </w:p>
    <w:p w14:paraId="231A763F" w14:textId="77777777" w:rsidR="00F5493C" w:rsidRDefault="00F5493C" w:rsidP="00F5493C">
      <w:pPr>
        <w:tabs>
          <w:tab w:val="left" w:pos="284"/>
        </w:tabs>
        <w:spacing w:after="360"/>
        <w:ind w:left="284" w:hanging="284"/>
        <w:rPr>
          <w:rFonts w:eastAsiaTheme="minorEastAsia"/>
          <w:color w:val="auto"/>
        </w:rPr>
      </w:pPr>
      <w:r>
        <w:rPr>
          <w:rFonts w:eastAsiaTheme="minorEastAsia"/>
          <w:color w:val="auto"/>
        </w:rPr>
        <w:sym w:font="Wingdings" w:char="F082"/>
      </w:r>
      <w:r>
        <w:rPr>
          <w:rFonts w:eastAsiaTheme="minorEastAsia"/>
          <w:color w:val="auto"/>
        </w:rPr>
        <w:tab/>
        <w:t xml:space="preserve">De deling in </w:t>
      </w:r>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Q</m:t>
            </m:r>
          </m:e>
          <m:sub>
            <m:r>
              <w:rPr>
                <w:rFonts w:ascii="Cambria Math" w:eastAsiaTheme="minorEastAsia" w:hAnsi="Cambria Math"/>
                <w:color w:val="auto"/>
              </w:rPr>
              <m:t>0</m:t>
            </m:r>
          </m:sub>
        </m:sSub>
      </m:oMath>
      <w:r>
        <w:rPr>
          <w:rFonts w:eastAsiaTheme="minorEastAsia"/>
          <w:color w:val="auto"/>
        </w:rPr>
        <w:t xml:space="preserve"> is niet commutatief want 4 : 2 </w:t>
      </w:r>
      <w:r>
        <w:rPr>
          <w:rFonts w:eastAsiaTheme="minorEastAsia"/>
          <w:color w:val="auto"/>
        </w:rPr>
        <w:sym w:font="Symbol" w:char="F0B9"/>
      </w:r>
      <w:r>
        <w:rPr>
          <w:rFonts w:eastAsiaTheme="minorEastAsia"/>
          <w:color w:val="auto"/>
        </w:rPr>
        <w:t xml:space="preserve"> 2 : 4.</w:t>
      </w:r>
    </w:p>
    <w:p w14:paraId="49370F07" w14:textId="77777777" w:rsidR="00F5493C" w:rsidRPr="009A6158" w:rsidRDefault="00F5493C" w:rsidP="00F5493C">
      <w:pPr>
        <w:pStyle w:val="Kop3"/>
        <w:rPr>
          <w:lang w:val="nl-BE" w:eastAsia="en-US"/>
        </w:rPr>
      </w:pPr>
      <w:bookmarkStart w:id="29" w:name="_Toc501278305"/>
      <w:r>
        <w:rPr>
          <w:lang w:val="nl-BE" w:eastAsia="en-US"/>
        </w:rPr>
        <w:t>Associativiteit</w:t>
      </w:r>
      <w:bookmarkEnd w:id="29"/>
    </w:p>
    <w:p w14:paraId="604853FC" w14:textId="77777777" w:rsidR="00F5493C" w:rsidRPr="009A6158" w:rsidRDefault="00F5493C" w:rsidP="00F5493C">
      <w:pPr>
        <w:shd w:val="clear" w:color="auto" w:fill="FFC8E8" w:themeFill="accent2" w:themeFillTint="33"/>
        <w:spacing w:after="120"/>
        <w:rPr>
          <w:color w:val="auto"/>
        </w:rPr>
      </w:pPr>
      <w:r w:rsidRPr="009A6158">
        <w:rPr>
          <w:color w:val="auto"/>
          <w:lang w:val="nl-BE" w:eastAsia="nl-BE"/>
        </w:rPr>
        <w:drawing>
          <wp:anchor distT="0" distB="0" distL="114300" distR="114300" simplePos="0" relativeHeight="251681792" behindDoc="0" locked="0" layoutInCell="1" allowOverlap="1" wp14:anchorId="646A7B16" wp14:editId="6400E5C3">
            <wp:simplePos x="0" y="0"/>
            <wp:positionH relativeFrom="page">
              <wp:posOffset>360045</wp:posOffset>
            </wp:positionH>
            <wp:positionV relativeFrom="paragraph">
              <wp:posOffset>0</wp:posOffset>
            </wp:positionV>
            <wp:extent cx="360000" cy="360000"/>
            <wp:effectExtent l="0" t="0" r="2540" b="2540"/>
            <wp:wrapNone/>
            <wp:docPr id="26" name="Afbeelding 26"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De </w:t>
      </w:r>
      <w:r w:rsidRPr="009A6158">
        <w:rPr>
          <w:color w:val="auto"/>
        </w:rPr>
        <w:t xml:space="preserve">bewerking </w:t>
      </w:r>
      <w:r>
        <w:rPr>
          <w:color w:val="auto"/>
        </w:rPr>
        <w:t xml:space="preserve">* in V is associatief  </w:t>
      </w:r>
      <w:r>
        <w:rPr>
          <w:color w:val="auto"/>
        </w:rPr>
        <w:sym w:font="Symbol" w:char="F0DB"/>
      </w:r>
      <w:r>
        <w:rPr>
          <w:color w:val="auto"/>
        </w:rPr>
        <w:t xml:space="preserve"> </w:t>
      </w:r>
      <m:oMath>
        <m:r>
          <w:rPr>
            <w:rFonts w:ascii="Cambria Math" w:hAnsi="Cambria Math"/>
            <w:color w:val="auto"/>
          </w:rPr>
          <m:t>∀</m:t>
        </m:r>
      </m:oMath>
      <w:r w:rsidRPr="009A6158">
        <w:rPr>
          <w:color w:val="auto"/>
        </w:rPr>
        <w:t xml:space="preserve"> x,y</w:t>
      </w:r>
      <w:r>
        <w:rPr>
          <w:color w:val="auto"/>
        </w:rPr>
        <w:t>,z</w:t>
      </w:r>
      <w:r w:rsidRPr="009A6158">
        <w:rPr>
          <w:color w:val="auto"/>
        </w:rPr>
        <w:t xml:space="preserve"> </w:t>
      </w:r>
      <w:r w:rsidRPr="009A6158">
        <w:rPr>
          <w:color w:val="auto"/>
        </w:rPr>
        <w:sym w:font="Symbol" w:char="F0CE"/>
      </w:r>
      <w:r>
        <w:rPr>
          <w:color w:val="auto"/>
        </w:rPr>
        <w:t xml:space="preserve"> V</w:t>
      </w:r>
      <w:r w:rsidRPr="009A6158">
        <w:rPr>
          <w:color w:val="auto"/>
        </w:rPr>
        <w:t xml:space="preserve">: </w:t>
      </w:r>
      <w:r>
        <w:rPr>
          <w:color w:val="auto"/>
        </w:rPr>
        <w:t>(</w:t>
      </w:r>
      <w:r w:rsidRPr="009A6158">
        <w:rPr>
          <w:rFonts w:eastAsiaTheme="minorEastAsia"/>
          <w:color w:val="auto"/>
        </w:rPr>
        <w:t xml:space="preserve">x </w:t>
      </w:r>
      <w:r>
        <w:rPr>
          <w:rFonts w:eastAsiaTheme="minorEastAsia"/>
          <w:color w:val="auto"/>
        </w:rPr>
        <w:t>*</w:t>
      </w:r>
      <w:r w:rsidRPr="009A6158">
        <w:rPr>
          <w:rFonts w:eastAsiaTheme="minorEastAsia"/>
          <w:color w:val="auto"/>
        </w:rPr>
        <w:t xml:space="preserve"> y</w:t>
      </w:r>
      <w:r>
        <w:rPr>
          <w:rFonts w:eastAsiaTheme="minorEastAsia"/>
          <w:color w:val="auto"/>
        </w:rPr>
        <w:t>) * z = x * (y * z) = x * y * z</w:t>
      </w:r>
    </w:p>
    <w:p w14:paraId="51CADF96"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6EF04CB0" w14:textId="77777777" w:rsidR="00F5493C" w:rsidRDefault="00F5493C" w:rsidP="00F5493C">
      <w:pPr>
        <w:tabs>
          <w:tab w:val="left" w:pos="284"/>
        </w:tabs>
        <w:spacing w:after="0"/>
        <w:ind w:left="284" w:hanging="284"/>
        <w:rPr>
          <w:rFonts w:eastAsiaTheme="minorEastAsia"/>
          <w:color w:val="auto"/>
        </w:rPr>
      </w:pPr>
      <w:r>
        <w:rPr>
          <w:rFonts w:eastAsiaTheme="minorEastAsia"/>
          <w:color w:val="auto"/>
        </w:rPr>
        <w:sym w:font="Wingdings" w:char="F081"/>
      </w:r>
      <w:r>
        <w:rPr>
          <w:rFonts w:eastAsiaTheme="minorEastAsia"/>
          <w:color w:val="auto"/>
        </w:rPr>
        <w:tab/>
        <w:t xml:space="preserve">De vermenigvuldiging in </w:t>
      </w:r>
      <m:oMath>
        <m:r>
          <m:rPr>
            <m:scr m:val="double-struck"/>
          </m:rPr>
          <w:rPr>
            <w:rFonts w:ascii="Cambria Math" w:eastAsiaTheme="minorEastAsia" w:hAnsi="Cambria Math"/>
            <w:color w:val="auto"/>
          </w:rPr>
          <m:t>N</m:t>
        </m:r>
      </m:oMath>
      <w:r>
        <w:rPr>
          <w:rFonts w:eastAsiaTheme="minorEastAsia"/>
          <w:color w:val="auto"/>
        </w:rPr>
        <w:t xml:space="preserve"> is associatief want het product van drie natuurlijke getallen blijft gelijk als je haakjes toevoegt, weglaat of van plaats verwisselt.</w:t>
      </w:r>
    </w:p>
    <w:p w14:paraId="13BAFBEB" w14:textId="77777777" w:rsidR="00F5493C" w:rsidRDefault="00F5493C" w:rsidP="00F5493C">
      <w:pPr>
        <w:tabs>
          <w:tab w:val="left" w:pos="284"/>
        </w:tabs>
        <w:spacing w:after="360"/>
        <w:ind w:left="284" w:hanging="284"/>
        <w:rPr>
          <w:rFonts w:eastAsiaTheme="minorEastAsia"/>
          <w:color w:val="auto"/>
        </w:rPr>
      </w:pPr>
      <w:r>
        <w:rPr>
          <w:rFonts w:eastAsiaTheme="minorEastAsia"/>
          <w:color w:val="auto"/>
        </w:rPr>
        <w:sym w:font="Wingdings" w:char="F082"/>
      </w:r>
      <w:r>
        <w:rPr>
          <w:rFonts w:eastAsiaTheme="minorEastAsia"/>
          <w:color w:val="auto"/>
        </w:rPr>
        <w:tab/>
        <w:t xml:space="preserve">De aftrekking in </w:t>
      </w:r>
      <m:oMath>
        <m:r>
          <m:rPr>
            <m:scr m:val="double-struck"/>
          </m:rPr>
          <w:rPr>
            <w:rFonts w:ascii="Cambria Math" w:eastAsiaTheme="minorEastAsia" w:hAnsi="Cambria Math"/>
            <w:color w:val="auto"/>
          </w:rPr>
          <m:t>Z</m:t>
        </m:r>
      </m:oMath>
      <w:r>
        <w:rPr>
          <w:rFonts w:eastAsiaTheme="minorEastAsia"/>
          <w:color w:val="auto"/>
        </w:rPr>
        <w:t xml:space="preserve"> is niet associatief want 2 – (4 – 6) </w:t>
      </w:r>
      <w:r>
        <w:rPr>
          <w:rFonts w:eastAsiaTheme="minorEastAsia"/>
          <w:color w:val="auto"/>
        </w:rPr>
        <w:sym w:font="Symbol" w:char="F0B9"/>
      </w:r>
      <w:r>
        <w:rPr>
          <w:rFonts w:eastAsiaTheme="minorEastAsia"/>
          <w:color w:val="auto"/>
        </w:rPr>
        <w:t xml:space="preserve"> (2 – 4) – 6.</w:t>
      </w:r>
    </w:p>
    <w:p w14:paraId="075F2324" w14:textId="77777777" w:rsidR="00F5493C" w:rsidRPr="009A6158" w:rsidRDefault="00F5493C" w:rsidP="00F5493C">
      <w:pPr>
        <w:pStyle w:val="Kop3"/>
        <w:rPr>
          <w:lang w:val="nl-BE" w:eastAsia="en-US"/>
        </w:rPr>
      </w:pPr>
      <w:bookmarkStart w:id="30" w:name="_Toc501278306"/>
      <w:r>
        <w:rPr>
          <w:lang w:val="nl-BE" w:eastAsia="en-US"/>
        </w:rPr>
        <w:t>Neutraal element</w:t>
      </w:r>
      <w:bookmarkEnd w:id="30"/>
    </w:p>
    <w:p w14:paraId="67D3DB77" w14:textId="77777777" w:rsidR="00F5493C" w:rsidRPr="009A6158" w:rsidRDefault="00F5493C" w:rsidP="00F5493C">
      <w:pPr>
        <w:shd w:val="clear" w:color="auto" w:fill="FFC8E8" w:themeFill="accent2" w:themeFillTint="33"/>
        <w:spacing w:after="120"/>
        <w:rPr>
          <w:color w:val="auto"/>
        </w:rPr>
      </w:pPr>
      <w:r w:rsidRPr="009A6158">
        <w:rPr>
          <w:color w:val="auto"/>
          <w:lang w:val="nl-BE" w:eastAsia="nl-BE"/>
        </w:rPr>
        <w:drawing>
          <wp:anchor distT="0" distB="0" distL="114300" distR="114300" simplePos="0" relativeHeight="251682816" behindDoc="0" locked="0" layoutInCell="1" allowOverlap="1" wp14:anchorId="117B63D4" wp14:editId="45B16467">
            <wp:simplePos x="0" y="0"/>
            <wp:positionH relativeFrom="page">
              <wp:posOffset>360045</wp:posOffset>
            </wp:positionH>
            <wp:positionV relativeFrom="paragraph">
              <wp:posOffset>0</wp:posOffset>
            </wp:positionV>
            <wp:extent cx="360000" cy="360000"/>
            <wp:effectExtent l="0" t="0" r="2540" b="2540"/>
            <wp:wrapNone/>
            <wp:docPr id="5" name="Afbeelding 5"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Er bestaat in V een neutraal element n voor de bewerking * </w:t>
      </w:r>
      <w:r>
        <w:rPr>
          <w:color w:val="auto"/>
        </w:rPr>
        <w:sym w:font="Symbol" w:char="F0DB"/>
      </w:r>
      <w:r>
        <w:rPr>
          <w:color w:val="auto"/>
        </w:rPr>
        <w:t xml:space="preserve"> </w:t>
      </w:r>
      <m:oMath>
        <m:r>
          <w:rPr>
            <w:rFonts w:ascii="Cambria Math" w:hAnsi="Cambria Math"/>
            <w:color w:val="auto"/>
          </w:rPr>
          <m:t>∃</m:t>
        </m:r>
      </m:oMath>
      <w:r>
        <w:rPr>
          <w:color w:val="auto"/>
        </w:rPr>
        <w:t xml:space="preserve"> n</w:t>
      </w:r>
      <w:r w:rsidRPr="009A6158">
        <w:rPr>
          <w:color w:val="auto"/>
        </w:rPr>
        <w:t xml:space="preserve"> </w:t>
      </w:r>
      <w:r w:rsidRPr="009A6158">
        <w:rPr>
          <w:color w:val="auto"/>
        </w:rPr>
        <w:sym w:font="Symbol" w:char="F0CE"/>
      </w:r>
      <w:r>
        <w:rPr>
          <w:color w:val="auto"/>
        </w:rPr>
        <w:t xml:space="preserve"> V, </w:t>
      </w:r>
      <m:oMath>
        <m:r>
          <w:rPr>
            <w:rFonts w:ascii="Cambria Math" w:hAnsi="Cambria Math"/>
            <w:color w:val="auto"/>
          </w:rPr>
          <m:t>∀</m:t>
        </m:r>
      </m:oMath>
      <w:r w:rsidRPr="009A6158">
        <w:rPr>
          <w:color w:val="auto"/>
        </w:rPr>
        <w:t xml:space="preserve"> x </w:t>
      </w:r>
      <w:r w:rsidRPr="009A6158">
        <w:rPr>
          <w:color w:val="auto"/>
        </w:rPr>
        <w:sym w:font="Symbol" w:char="F0CE"/>
      </w:r>
      <w:r>
        <w:rPr>
          <w:color w:val="auto"/>
        </w:rPr>
        <w:t xml:space="preserve"> V</w:t>
      </w:r>
      <w:r w:rsidRPr="009A6158">
        <w:rPr>
          <w:color w:val="auto"/>
        </w:rPr>
        <w:t xml:space="preserve">: </w:t>
      </w:r>
      <w:r>
        <w:rPr>
          <w:color w:val="auto"/>
        </w:rPr>
        <w:t>x</w:t>
      </w:r>
      <w:r>
        <w:rPr>
          <w:rFonts w:eastAsiaTheme="minorEastAsia"/>
          <w:color w:val="auto"/>
        </w:rPr>
        <w:t xml:space="preserve"> * n = x = n * x</w:t>
      </w:r>
    </w:p>
    <w:p w14:paraId="459757B2"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5A0C1DFB" w14:textId="77777777" w:rsidR="00F5493C" w:rsidRDefault="00F5493C" w:rsidP="00F5493C">
      <w:pPr>
        <w:tabs>
          <w:tab w:val="left" w:pos="284"/>
        </w:tabs>
        <w:spacing w:after="0"/>
        <w:ind w:left="284" w:hanging="284"/>
        <w:rPr>
          <w:rFonts w:eastAsiaTheme="minorEastAsia"/>
          <w:color w:val="auto"/>
        </w:rPr>
      </w:pPr>
      <w:r>
        <w:rPr>
          <w:rFonts w:eastAsiaTheme="minorEastAsia"/>
          <w:color w:val="auto"/>
        </w:rPr>
        <w:sym w:font="Wingdings" w:char="F081"/>
      </w:r>
      <w:r>
        <w:rPr>
          <w:rFonts w:eastAsiaTheme="minorEastAsia"/>
          <w:color w:val="auto"/>
        </w:rPr>
        <w:tab/>
        <w:t xml:space="preserve">Het getal 0 is het neutraal element voor de optelling van rationale getallen want </w:t>
      </w:r>
      <m:oMath>
        <m:r>
          <w:rPr>
            <w:rFonts w:ascii="Cambria Math" w:hAnsi="Cambria Math"/>
            <w:color w:val="auto"/>
          </w:rPr>
          <m:t>∀</m:t>
        </m:r>
      </m:oMath>
      <w:r w:rsidRPr="009A6158">
        <w:rPr>
          <w:color w:val="auto"/>
        </w:rPr>
        <w:t xml:space="preserve"> x </w:t>
      </w:r>
      <w:r w:rsidRPr="009A6158">
        <w:rPr>
          <w:color w:val="auto"/>
        </w:rPr>
        <w:sym w:font="Symbol" w:char="F0CE"/>
      </w:r>
      <w:r>
        <w:rPr>
          <w:color w:val="auto"/>
        </w:rPr>
        <w:t xml:space="preserve"> </w:t>
      </w:r>
      <m:oMath>
        <m:r>
          <m:rPr>
            <m:scr m:val="double-struck"/>
          </m:rPr>
          <w:rPr>
            <w:rFonts w:ascii="Cambria Math" w:eastAsiaTheme="minorEastAsia" w:hAnsi="Cambria Math"/>
            <w:color w:val="auto"/>
          </w:rPr>
          <m:t>Q</m:t>
        </m:r>
      </m:oMath>
      <w:r w:rsidRPr="009A6158">
        <w:rPr>
          <w:color w:val="auto"/>
        </w:rPr>
        <w:t xml:space="preserve">: </w:t>
      </w:r>
      <w:r>
        <w:rPr>
          <w:color w:val="auto"/>
        </w:rPr>
        <w:t>x + 0 = x = 0 + x.</w:t>
      </w:r>
    </w:p>
    <w:p w14:paraId="1DE7099E" w14:textId="77777777" w:rsidR="00F5493C" w:rsidRDefault="00F5493C" w:rsidP="00F5493C">
      <w:pPr>
        <w:tabs>
          <w:tab w:val="left" w:pos="284"/>
        </w:tabs>
        <w:spacing w:after="360"/>
        <w:ind w:left="284" w:hanging="284"/>
        <w:rPr>
          <w:rFonts w:eastAsiaTheme="minorEastAsia"/>
          <w:color w:val="auto"/>
        </w:rPr>
      </w:pPr>
      <w:r>
        <w:rPr>
          <w:rFonts w:eastAsiaTheme="minorEastAsia"/>
          <w:color w:val="auto"/>
        </w:rPr>
        <w:sym w:font="Wingdings" w:char="F082"/>
      </w:r>
      <w:r>
        <w:rPr>
          <w:rFonts w:eastAsiaTheme="minorEastAsia"/>
          <w:color w:val="auto"/>
        </w:rPr>
        <w:tab/>
        <w:t xml:space="preserve">De deling in </w:t>
      </w:r>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R</m:t>
            </m:r>
          </m:e>
          <m:sub>
            <m:r>
              <w:rPr>
                <w:rFonts w:ascii="Cambria Math" w:eastAsiaTheme="minorEastAsia" w:hAnsi="Cambria Math"/>
                <w:color w:val="auto"/>
              </w:rPr>
              <m:t>0</m:t>
            </m:r>
          </m:sub>
        </m:sSub>
      </m:oMath>
      <w:r>
        <w:rPr>
          <w:rFonts w:eastAsiaTheme="minorEastAsia"/>
          <w:color w:val="auto"/>
        </w:rPr>
        <w:t xml:space="preserve"> heeft geen neutraal element want 4 : 1 = 4 maar 1 : 4 </w:t>
      </w:r>
      <w:r>
        <w:rPr>
          <w:rFonts w:eastAsiaTheme="minorEastAsia"/>
          <w:color w:val="auto"/>
        </w:rPr>
        <w:sym w:font="Symbol" w:char="F0B9"/>
      </w:r>
      <w:r>
        <w:rPr>
          <w:rFonts w:eastAsiaTheme="minorEastAsia"/>
          <w:color w:val="auto"/>
        </w:rPr>
        <w:t xml:space="preserve"> 4.</w:t>
      </w:r>
    </w:p>
    <w:p w14:paraId="4368A74C" w14:textId="77777777" w:rsidR="00F5493C" w:rsidRPr="009A6158" w:rsidRDefault="00F5493C" w:rsidP="00F5493C">
      <w:pPr>
        <w:pStyle w:val="Kop3"/>
        <w:rPr>
          <w:lang w:val="nl-BE" w:eastAsia="en-US"/>
        </w:rPr>
      </w:pPr>
      <w:bookmarkStart w:id="31" w:name="_Toc501278307"/>
      <w:r>
        <w:rPr>
          <w:lang w:val="nl-BE" w:eastAsia="en-US"/>
        </w:rPr>
        <w:t>Symmetrisch element</w:t>
      </w:r>
      <w:bookmarkEnd w:id="31"/>
    </w:p>
    <w:p w14:paraId="20E6F198" w14:textId="77777777" w:rsidR="00F5493C" w:rsidRPr="009A6158" w:rsidRDefault="00F5493C" w:rsidP="00F5493C">
      <w:pPr>
        <w:shd w:val="clear" w:color="auto" w:fill="FFC8E8" w:themeFill="accent2" w:themeFillTint="33"/>
        <w:spacing w:after="120"/>
        <w:rPr>
          <w:color w:val="auto"/>
        </w:rPr>
      </w:pPr>
      <w:r w:rsidRPr="009A6158">
        <w:rPr>
          <w:color w:val="auto"/>
          <w:lang w:val="nl-BE" w:eastAsia="nl-BE"/>
        </w:rPr>
        <w:drawing>
          <wp:anchor distT="0" distB="0" distL="114300" distR="114300" simplePos="0" relativeHeight="251683840" behindDoc="0" locked="0" layoutInCell="1" allowOverlap="1" wp14:anchorId="41659996" wp14:editId="71C1E4FC">
            <wp:simplePos x="0" y="0"/>
            <wp:positionH relativeFrom="page">
              <wp:posOffset>360045</wp:posOffset>
            </wp:positionH>
            <wp:positionV relativeFrom="paragraph">
              <wp:posOffset>0</wp:posOffset>
            </wp:positionV>
            <wp:extent cx="360000" cy="360000"/>
            <wp:effectExtent l="0" t="0" r="2540" b="2540"/>
            <wp:wrapNone/>
            <wp:docPr id="231" name="Afbeelding 231"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Elk element van V heeft voor de bewerking * een symmetrisch element </w:t>
      </w:r>
      <w:r>
        <w:rPr>
          <w:color w:val="auto"/>
        </w:rPr>
        <w:sym w:font="Symbol" w:char="F0DB"/>
      </w:r>
      <w:r>
        <w:rPr>
          <w:color w:val="auto"/>
        </w:rPr>
        <w:t xml:space="preserve"> </w:t>
      </w:r>
      <m:oMath>
        <m:r>
          <w:rPr>
            <w:rFonts w:ascii="Cambria Math" w:hAnsi="Cambria Math"/>
            <w:color w:val="auto"/>
          </w:rPr>
          <m:t>∀</m:t>
        </m:r>
      </m:oMath>
      <w:r w:rsidRPr="009A6158">
        <w:rPr>
          <w:color w:val="auto"/>
        </w:rPr>
        <w:t xml:space="preserve"> x </w:t>
      </w:r>
      <w:r w:rsidRPr="009A6158">
        <w:rPr>
          <w:color w:val="auto"/>
        </w:rPr>
        <w:sym w:font="Symbol" w:char="F0CE"/>
      </w:r>
      <w:r>
        <w:rPr>
          <w:color w:val="auto"/>
        </w:rPr>
        <w:t xml:space="preserve"> V, </w:t>
      </w:r>
      <m:oMath>
        <m:r>
          <w:rPr>
            <w:rFonts w:ascii="Cambria Math" w:hAnsi="Cambria Math"/>
            <w:color w:val="auto"/>
          </w:rPr>
          <m:t>∃</m:t>
        </m:r>
      </m:oMath>
      <w:r>
        <w:rPr>
          <w:color w:val="auto"/>
        </w:rPr>
        <w:t xml:space="preserve"> </w:t>
      </w:r>
      <m:oMath>
        <m:acc>
          <m:accPr>
            <m:chr m:val="̅"/>
            <m:ctrlPr>
              <w:rPr>
                <w:rFonts w:ascii="Cambria Math" w:hAnsi="Cambria Math"/>
                <w:color w:val="auto"/>
              </w:rPr>
            </m:ctrlPr>
          </m:accPr>
          <m:e>
            <m:r>
              <m:rPr>
                <m:sty m:val="p"/>
              </m:rPr>
              <w:rPr>
                <w:rFonts w:ascii="Cambria Math" w:hAnsi="Cambria Math"/>
                <w:color w:val="auto"/>
              </w:rPr>
              <m:t>x</m:t>
            </m:r>
          </m:e>
        </m:acc>
      </m:oMath>
      <w:r w:rsidRPr="009A6158">
        <w:rPr>
          <w:color w:val="auto"/>
        </w:rPr>
        <w:t xml:space="preserve"> </w:t>
      </w:r>
      <w:r w:rsidRPr="009A6158">
        <w:rPr>
          <w:color w:val="auto"/>
        </w:rPr>
        <w:sym w:font="Symbol" w:char="F0CE"/>
      </w:r>
      <w:r>
        <w:rPr>
          <w:color w:val="auto"/>
        </w:rPr>
        <w:t xml:space="preserve"> V</w:t>
      </w:r>
      <w:r w:rsidRPr="009A6158">
        <w:rPr>
          <w:color w:val="auto"/>
        </w:rPr>
        <w:t xml:space="preserve">: </w:t>
      </w:r>
      <w:r>
        <w:rPr>
          <w:color w:val="auto"/>
        </w:rPr>
        <w:t>x</w:t>
      </w:r>
      <w:r>
        <w:rPr>
          <w:rFonts w:eastAsiaTheme="minorEastAsia"/>
          <w:color w:val="auto"/>
        </w:rPr>
        <w:t xml:space="preserve"> * </w:t>
      </w:r>
      <m:oMath>
        <m:acc>
          <m:accPr>
            <m:chr m:val="̅"/>
            <m:ctrlPr>
              <w:rPr>
                <w:rFonts w:ascii="Cambria Math" w:hAnsi="Cambria Math"/>
                <w:color w:val="auto"/>
              </w:rPr>
            </m:ctrlPr>
          </m:accPr>
          <m:e>
            <m:r>
              <m:rPr>
                <m:sty m:val="p"/>
              </m:rPr>
              <w:rPr>
                <w:rFonts w:ascii="Cambria Math" w:hAnsi="Cambria Math"/>
                <w:color w:val="auto"/>
              </w:rPr>
              <m:t>x</m:t>
            </m:r>
          </m:e>
        </m:acc>
      </m:oMath>
      <w:r>
        <w:rPr>
          <w:rFonts w:eastAsiaTheme="minorEastAsia"/>
          <w:color w:val="auto"/>
        </w:rPr>
        <w:t xml:space="preserve"> = n = </w:t>
      </w:r>
      <m:oMath>
        <m:acc>
          <m:accPr>
            <m:chr m:val="̅"/>
            <m:ctrlPr>
              <w:rPr>
                <w:rFonts w:ascii="Cambria Math" w:hAnsi="Cambria Math"/>
                <w:color w:val="auto"/>
              </w:rPr>
            </m:ctrlPr>
          </m:accPr>
          <m:e>
            <m:r>
              <m:rPr>
                <m:sty m:val="p"/>
              </m:rPr>
              <w:rPr>
                <w:rFonts w:ascii="Cambria Math" w:hAnsi="Cambria Math"/>
                <w:color w:val="auto"/>
              </w:rPr>
              <m:t>x</m:t>
            </m:r>
          </m:e>
        </m:acc>
      </m:oMath>
      <w:r>
        <w:rPr>
          <w:rFonts w:eastAsiaTheme="minorEastAsia"/>
          <w:color w:val="auto"/>
        </w:rPr>
        <w:t xml:space="preserve"> * x</w:t>
      </w:r>
    </w:p>
    <w:p w14:paraId="56CF05AC"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5F196CD3" w14:textId="77777777" w:rsidR="00F5493C" w:rsidRPr="00A53B54" w:rsidRDefault="00F5493C" w:rsidP="00F5493C">
      <w:pPr>
        <w:tabs>
          <w:tab w:val="left" w:pos="284"/>
        </w:tabs>
        <w:spacing w:after="0"/>
        <w:ind w:left="284" w:hanging="284"/>
        <w:rPr>
          <w:rFonts w:eastAsiaTheme="minorEastAsia"/>
          <w:color w:val="auto"/>
        </w:rPr>
      </w:pPr>
      <w:r>
        <w:rPr>
          <w:rFonts w:eastAsiaTheme="minorEastAsia"/>
          <w:color w:val="auto"/>
        </w:rPr>
        <w:sym w:font="Wingdings" w:char="F081"/>
      </w:r>
      <w:r>
        <w:rPr>
          <w:rFonts w:eastAsiaTheme="minorEastAsia"/>
          <w:color w:val="auto"/>
        </w:rPr>
        <w:tab/>
        <w:t xml:space="preserve">Elk geheel getal heeft voor de optelling in </w:t>
      </w:r>
      <m:oMath>
        <m:r>
          <m:rPr>
            <m:scr m:val="double-struck"/>
          </m:rPr>
          <w:rPr>
            <w:rFonts w:ascii="Cambria Math" w:eastAsiaTheme="minorEastAsia" w:hAnsi="Cambria Math"/>
            <w:color w:val="auto"/>
          </w:rPr>
          <m:t>Z</m:t>
        </m:r>
      </m:oMath>
      <w:r>
        <w:rPr>
          <w:rFonts w:eastAsiaTheme="minorEastAsia"/>
          <w:color w:val="auto"/>
        </w:rPr>
        <w:t xml:space="preserve"> een symmetrisch element, namelijk het </w:t>
      </w:r>
      <w:r>
        <w:rPr>
          <w:rFonts w:eastAsiaTheme="minorEastAsia"/>
          <w:b/>
          <w:color w:val="auto"/>
        </w:rPr>
        <w:t>tegengesteld</w:t>
      </w:r>
      <w:r>
        <w:rPr>
          <w:rFonts w:eastAsiaTheme="minorEastAsia"/>
          <w:color w:val="auto"/>
        </w:rPr>
        <w:t xml:space="preserve"> geheel getal. (</w:t>
      </w:r>
      <m:oMath>
        <m:r>
          <w:rPr>
            <w:rFonts w:ascii="Cambria Math" w:hAnsi="Cambria Math"/>
            <w:color w:val="auto"/>
          </w:rPr>
          <m:t>∀</m:t>
        </m:r>
      </m:oMath>
      <w:r w:rsidRPr="009A6158">
        <w:rPr>
          <w:color w:val="auto"/>
        </w:rPr>
        <w:t xml:space="preserve"> </w:t>
      </w:r>
      <w:r>
        <w:rPr>
          <w:color w:val="auto"/>
        </w:rPr>
        <w:t>x</w:t>
      </w:r>
      <w:r w:rsidRPr="009A6158">
        <w:rPr>
          <w:color w:val="auto"/>
        </w:rPr>
        <w:t xml:space="preserve"> </w:t>
      </w:r>
      <w:r w:rsidRPr="009A6158">
        <w:rPr>
          <w:color w:val="auto"/>
        </w:rPr>
        <w:sym w:font="Symbol" w:char="F0CE"/>
      </w:r>
      <w:r>
        <w:rPr>
          <w:color w:val="auto"/>
        </w:rPr>
        <w:t xml:space="preserve"> </w:t>
      </w:r>
      <m:oMath>
        <m:r>
          <m:rPr>
            <m:scr m:val="double-struck"/>
          </m:rPr>
          <w:rPr>
            <w:rFonts w:ascii="Cambria Math" w:eastAsiaTheme="minorEastAsia" w:hAnsi="Cambria Math"/>
            <w:color w:val="auto"/>
          </w:rPr>
          <m:t>Z</m:t>
        </m:r>
      </m:oMath>
      <w:r>
        <w:rPr>
          <w:color w:val="auto"/>
        </w:rPr>
        <w:t xml:space="preserve">, </w:t>
      </w:r>
      <m:oMath>
        <m:r>
          <w:rPr>
            <w:rFonts w:ascii="Cambria Math" w:hAnsi="Cambria Math"/>
            <w:color w:val="auto"/>
          </w:rPr>
          <m:t>∃</m:t>
        </m:r>
      </m:oMath>
      <w:r>
        <w:rPr>
          <w:color w:val="auto"/>
        </w:rPr>
        <w:t xml:space="preserve"> -x</w:t>
      </w:r>
      <w:r w:rsidRPr="009A6158">
        <w:rPr>
          <w:color w:val="auto"/>
        </w:rPr>
        <w:t xml:space="preserve"> </w:t>
      </w:r>
      <w:r w:rsidRPr="009A6158">
        <w:rPr>
          <w:color w:val="auto"/>
        </w:rPr>
        <w:sym w:font="Symbol" w:char="F0CE"/>
      </w:r>
      <w:r>
        <w:rPr>
          <w:color w:val="auto"/>
        </w:rPr>
        <w:t xml:space="preserve"> </w:t>
      </w:r>
      <m:oMath>
        <m:r>
          <m:rPr>
            <m:scr m:val="double-struck"/>
          </m:rPr>
          <w:rPr>
            <w:rFonts w:ascii="Cambria Math" w:eastAsiaTheme="minorEastAsia" w:hAnsi="Cambria Math"/>
            <w:color w:val="auto"/>
          </w:rPr>
          <m:t>Z</m:t>
        </m:r>
      </m:oMath>
      <w:r w:rsidRPr="009A6158">
        <w:rPr>
          <w:color w:val="auto"/>
        </w:rPr>
        <w:t xml:space="preserve">: </w:t>
      </w:r>
      <w:r>
        <w:rPr>
          <w:color w:val="auto"/>
        </w:rPr>
        <w:t>x + (-x) = 0 = -x + x)</w:t>
      </w:r>
    </w:p>
    <w:p w14:paraId="6D70D695" w14:textId="77777777" w:rsidR="00F5493C" w:rsidRPr="00A53B54" w:rsidRDefault="00F5493C" w:rsidP="00F5493C">
      <w:pPr>
        <w:tabs>
          <w:tab w:val="left" w:pos="284"/>
        </w:tabs>
        <w:spacing w:after="0"/>
        <w:ind w:left="284" w:hanging="284"/>
        <w:rPr>
          <w:rFonts w:eastAsiaTheme="minorEastAsia"/>
          <w:color w:val="auto"/>
        </w:rPr>
      </w:pPr>
      <w:r>
        <w:rPr>
          <w:rFonts w:eastAsiaTheme="minorEastAsia"/>
          <w:color w:val="auto"/>
        </w:rPr>
        <w:sym w:font="Wingdings" w:char="F082"/>
      </w:r>
      <w:r>
        <w:rPr>
          <w:rFonts w:eastAsiaTheme="minorEastAsia"/>
          <w:color w:val="auto"/>
        </w:rPr>
        <w:tab/>
        <w:t xml:space="preserve">Elk reëel getal verschillend van nul heeft voor de vermenigvuldiging in </w:t>
      </w:r>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R</m:t>
            </m:r>
          </m:e>
          <m:sub>
            <m:r>
              <w:rPr>
                <w:rFonts w:ascii="Cambria Math" w:eastAsiaTheme="minorEastAsia" w:hAnsi="Cambria Math"/>
                <w:color w:val="auto"/>
              </w:rPr>
              <m:t>0</m:t>
            </m:r>
          </m:sub>
        </m:sSub>
      </m:oMath>
      <w:r>
        <w:rPr>
          <w:rFonts w:eastAsiaTheme="minorEastAsia"/>
          <w:color w:val="auto"/>
        </w:rPr>
        <w:t xml:space="preserve"> een symmetrisch element, namelijk het </w:t>
      </w:r>
      <w:r>
        <w:rPr>
          <w:rFonts w:eastAsiaTheme="minorEastAsia"/>
          <w:b/>
          <w:color w:val="auto"/>
        </w:rPr>
        <w:t>omgekeerd</w:t>
      </w:r>
      <w:r>
        <w:rPr>
          <w:rFonts w:eastAsiaTheme="minorEastAsia"/>
          <w:color w:val="auto"/>
        </w:rPr>
        <w:t xml:space="preserve"> reëel getal. (</w:t>
      </w:r>
      <m:oMath>
        <m:r>
          <w:rPr>
            <w:rFonts w:ascii="Cambria Math" w:hAnsi="Cambria Math"/>
            <w:color w:val="auto"/>
          </w:rPr>
          <m:t>∀</m:t>
        </m:r>
      </m:oMath>
      <w:r w:rsidRPr="009A6158">
        <w:rPr>
          <w:color w:val="auto"/>
        </w:rPr>
        <w:t xml:space="preserve"> </w:t>
      </w:r>
      <w:r>
        <w:rPr>
          <w:color w:val="auto"/>
        </w:rPr>
        <w:t>x</w:t>
      </w:r>
      <w:r w:rsidRPr="009A6158">
        <w:rPr>
          <w:color w:val="auto"/>
        </w:rPr>
        <w:t xml:space="preserve"> </w:t>
      </w:r>
      <w:r w:rsidRPr="009A6158">
        <w:rPr>
          <w:color w:val="auto"/>
        </w:rPr>
        <w:sym w:font="Symbol" w:char="F0CE"/>
      </w:r>
      <w:r>
        <w:rPr>
          <w:color w:val="auto"/>
        </w:rPr>
        <w:t xml:space="preserve"> </w:t>
      </w:r>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R</m:t>
            </m:r>
          </m:e>
          <m:sub>
            <m:r>
              <w:rPr>
                <w:rFonts w:ascii="Cambria Math" w:eastAsiaTheme="minorEastAsia" w:hAnsi="Cambria Math"/>
                <w:color w:val="auto"/>
              </w:rPr>
              <m:t>0</m:t>
            </m:r>
          </m:sub>
        </m:sSub>
      </m:oMath>
      <w:r>
        <w:rPr>
          <w:color w:val="auto"/>
        </w:rPr>
        <w:t xml:space="preserve">, </w:t>
      </w:r>
      <m:oMath>
        <m:r>
          <w:rPr>
            <w:rFonts w:ascii="Cambria Math" w:hAnsi="Cambria Math"/>
            <w:color w:val="auto"/>
          </w:rPr>
          <m:t>∃</m:t>
        </m:r>
      </m:oMath>
      <w:r>
        <w:rPr>
          <w:color w:val="auto"/>
        </w:rPr>
        <w:t xml:space="preserve"> x</w:t>
      </w:r>
      <w:r>
        <w:rPr>
          <w:color w:val="auto"/>
          <w:vertAlign w:val="superscript"/>
        </w:rPr>
        <w:t>–</w:t>
      </w:r>
      <w:r w:rsidRPr="00A53B54">
        <w:rPr>
          <w:color w:val="auto"/>
          <w:vertAlign w:val="superscript"/>
        </w:rPr>
        <w:t>1</w:t>
      </w:r>
      <w:r w:rsidRPr="009A6158">
        <w:rPr>
          <w:color w:val="auto"/>
        </w:rPr>
        <w:t xml:space="preserve"> </w:t>
      </w:r>
      <w:r w:rsidRPr="009A6158">
        <w:rPr>
          <w:color w:val="auto"/>
        </w:rPr>
        <w:sym w:font="Symbol" w:char="F0CE"/>
      </w:r>
      <w:r>
        <w:rPr>
          <w:color w:val="auto"/>
        </w:rPr>
        <w:t xml:space="preserve"> </w:t>
      </w:r>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R</m:t>
            </m:r>
          </m:e>
          <m:sub>
            <m:r>
              <w:rPr>
                <w:rFonts w:ascii="Cambria Math" w:eastAsiaTheme="minorEastAsia" w:hAnsi="Cambria Math"/>
                <w:color w:val="auto"/>
              </w:rPr>
              <m:t>0</m:t>
            </m:r>
          </m:sub>
        </m:sSub>
      </m:oMath>
      <w:r w:rsidRPr="009A6158">
        <w:rPr>
          <w:color w:val="auto"/>
        </w:rPr>
        <w:t xml:space="preserve">: </w:t>
      </w:r>
      <w:r>
        <w:rPr>
          <w:color w:val="auto"/>
        </w:rPr>
        <w:t xml:space="preserve">x </w:t>
      </w:r>
      <w:r>
        <w:rPr>
          <w:color w:val="auto"/>
        </w:rPr>
        <w:sym w:font="Symbol" w:char="F0D7"/>
      </w:r>
      <w:r w:rsidRPr="00A53B54">
        <w:rPr>
          <w:color w:val="auto"/>
        </w:rPr>
        <w:t xml:space="preserve"> </w:t>
      </w:r>
      <w:r>
        <w:rPr>
          <w:color w:val="auto"/>
        </w:rPr>
        <w:t>x</w:t>
      </w:r>
      <w:r>
        <w:rPr>
          <w:color w:val="auto"/>
          <w:vertAlign w:val="superscript"/>
        </w:rPr>
        <w:t>–</w:t>
      </w:r>
      <w:r w:rsidRPr="00A53B54">
        <w:rPr>
          <w:color w:val="auto"/>
          <w:vertAlign w:val="superscript"/>
        </w:rPr>
        <w:t>1</w:t>
      </w:r>
      <w:r>
        <w:rPr>
          <w:color w:val="auto"/>
        </w:rPr>
        <w:t xml:space="preserve"> = 1 = x</w:t>
      </w:r>
      <w:r>
        <w:rPr>
          <w:color w:val="auto"/>
          <w:vertAlign w:val="superscript"/>
        </w:rPr>
        <w:t>–</w:t>
      </w:r>
      <w:r w:rsidRPr="00A53B54">
        <w:rPr>
          <w:color w:val="auto"/>
          <w:vertAlign w:val="superscript"/>
        </w:rPr>
        <w:t>1</w:t>
      </w:r>
      <w:r w:rsidRPr="009A6158">
        <w:rPr>
          <w:color w:val="auto"/>
        </w:rPr>
        <w:t xml:space="preserve"> </w:t>
      </w:r>
      <w:r>
        <w:rPr>
          <w:color w:val="auto"/>
        </w:rPr>
        <w:sym w:font="Symbol" w:char="F0D7"/>
      </w:r>
      <w:r>
        <w:rPr>
          <w:color w:val="auto"/>
        </w:rPr>
        <w:t xml:space="preserve"> x)</w:t>
      </w:r>
    </w:p>
    <w:p w14:paraId="1CE4FC9B" w14:textId="77777777" w:rsidR="00F5493C" w:rsidRDefault="00F5493C" w:rsidP="00F5493C">
      <w:pPr>
        <w:tabs>
          <w:tab w:val="left" w:pos="284"/>
        </w:tabs>
        <w:spacing w:after="120"/>
        <w:ind w:left="284" w:hanging="284"/>
        <w:rPr>
          <w:rFonts w:eastAsiaTheme="minorEastAsia"/>
          <w:color w:val="auto"/>
        </w:rPr>
      </w:pPr>
      <w:r>
        <w:rPr>
          <w:rFonts w:eastAsiaTheme="minorEastAsia"/>
          <w:color w:val="auto"/>
        </w:rPr>
        <w:sym w:font="Wingdings" w:char="F083"/>
      </w:r>
      <w:r>
        <w:rPr>
          <w:rFonts w:eastAsiaTheme="minorEastAsia"/>
          <w:color w:val="auto"/>
        </w:rPr>
        <w:tab/>
        <w:t xml:space="preserve">Het natuurlijk getal 5 heeft geen symmetrisch element voor de optelling in </w:t>
      </w:r>
      <m:oMath>
        <m:r>
          <m:rPr>
            <m:scr m:val="double-struck"/>
          </m:rPr>
          <w:rPr>
            <w:rFonts w:ascii="Cambria Math" w:eastAsiaTheme="minorEastAsia" w:hAnsi="Cambria Math"/>
            <w:color w:val="auto"/>
          </w:rPr>
          <m:t>N</m:t>
        </m:r>
      </m:oMath>
      <w:r>
        <w:rPr>
          <w:rFonts w:eastAsiaTheme="minorEastAsia"/>
          <w:color w:val="auto"/>
        </w:rPr>
        <w:t>.</w:t>
      </w:r>
    </w:p>
    <w:p w14:paraId="17BB7E22" w14:textId="77777777" w:rsidR="00F5493C" w:rsidRPr="009A6158" w:rsidRDefault="00F5493C" w:rsidP="00F5493C">
      <w:pPr>
        <w:pStyle w:val="Kop3"/>
        <w:rPr>
          <w:lang w:val="nl-BE" w:eastAsia="en-US"/>
        </w:rPr>
      </w:pPr>
      <w:bookmarkStart w:id="32" w:name="_Toc501278308"/>
      <w:r>
        <w:rPr>
          <w:lang w:val="nl-BE" w:eastAsia="en-US"/>
        </w:rPr>
        <w:lastRenderedPageBreak/>
        <w:t>Opslorpend element</w:t>
      </w:r>
      <w:bookmarkEnd w:id="32"/>
    </w:p>
    <w:p w14:paraId="0EE29E32" w14:textId="77777777" w:rsidR="00F5493C" w:rsidRPr="009A6158" w:rsidRDefault="00F5493C" w:rsidP="00F5493C">
      <w:pPr>
        <w:shd w:val="clear" w:color="auto" w:fill="FFC8E8" w:themeFill="accent2" w:themeFillTint="33"/>
        <w:spacing w:after="120"/>
        <w:rPr>
          <w:color w:val="auto"/>
        </w:rPr>
      </w:pPr>
      <w:r w:rsidRPr="009A6158">
        <w:rPr>
          <w:color w:val="auto"/>
          <w:lang w:val="nl-BE" w:eastAsia="nl-BE"/>
        </w:rPr>
        <w:drawing>
          <wp:anchor distT="0" distB="0" distL="114300" distR="114300" simplePos="0" relativeHeight="251684864" behindDoc="0" locked="0" layoutInCell="1" allowOverlap="1" wp14:anchorId="367A7B0D" wp14:editId="13CF83F5">
            <wp:simplePos x="0" y="0"/>
            <wp:positionH relativeFrom="page">
              <wp:posOffset>360045</wp:posOffset>
            </wp:positionH>
            <wp:positionV relativeFrom="paragraph">
              <wp:posOffset>0</wp:posOffset>
            </wp:positionV>
            <wp:extent cx="360000" cy="360000"/>
            <wp:effectExtent l="0" t="0" r="2540" b="2540"/>
            <wp:wrapNone/>
            <wp:docPr id="232" name="Afbeelding 232"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Er bestaat in V een opslorpend element p voor de bewerking * </w:t>
      </w:r>
      <w:r>
        <w:rPr>
          <w:color w:val="auto"/>
        </w:rPr>
        <w:sym w:font="Symbol" w:char="F0DB"/>
      </w:r>
      <w:r>
        <w:rPr>
          <w:color w:val="auto"/>
        </w:rPr>
        <w:t xml:space="preserve"> </w:t>
      </w:r>
      <m:oMath>
        <m:r>
          <w:rPr>
            <w:rFonts w:ascii="Cambria Math" w:hAnsi="Cambria Math"/>
            <w:color w:val="auto"/>
          </w:rPr>
          <m:t>∃</m:t>
        </m:r>
      </m:oMath>
      <w:r>
        <w:rPr>
          <w:color w:val="auto"/>
        </w:rPr>
        <w:t xml:space="preserve"> p</w:t>
      </w:r>
      <w:r w:rsidRPr="009A6158">
        <w:rPr>
          <w:color w:val="auto"/>
        </w:rPr>
        <w:t xml:space="preserve"> </w:t>
      </w:r>
      <w:r w:rsidRPr="009A6158">
        <w:rPr>
          <w:color w:val="auto"/>
        </w:rPr>
        <w:sym w:font="Symbol" w:char="F0CE"/>
      </w:r>
      <w:r>
        <w:rPr>
          <w:color w:val="auto"/>
        </w:rPr>
        <w:t xml:space="preserve"> V, </w:t>
      </w:r>
      <m:oMath>
        <m:r>
          <w:rPr>
            <w:rFonts w:ascii="Cambria Math" w:hAnsi="Cambria Math"/>
            <w:color w:val="auto"/>
          </w:rPr>
          <m:t>∀</m:t>
        </m:r>
      </m:oMath>
      <w:r w:rsidRPr="009A6158">
        <w:rPr>
          <w:color w:val="auto"/>
        </w:rPr>
        <w:t xml:space="preserve"> x </w:t>
      </w:r>
      <w:r w:rsidRPr="009A6158">
        <w:rPr>
          <w:color w:val="auto"/>
        </w:rPr>
        <w:sym w:font="Symbol" w:char="F0CE"/>
      </w:r>
      <w:r>
        <w:rPr>
          <w:color w:val="auto"/>
        </w:rPr>
        <w:t xml:space="preserve"> V</w:t>
      </w:r>
      <w:r w:rsidRPr="009A6158">
        <w:rPr>
          <w:color w:val="auto"/>
        </w:rPr>
        <w:t xml:space="preserve">: </w:t>
      </w:r>
      <w:r>
        <w:rPr>
          <w:color w:val="auto"/>
        </w:rPr>
        <w:t>x</w:t>
      </w:r>
      <w:r>
        <w:rPr>
          <w:rFonts w:eastAsiaTheme="minorEastAsia"/>
          <w:color w:val="auto"/>
        </w:rPr>
        <w:t xml:space="preserve"> * p = p = p * x</w:t>
      </w:r>
    </w:p>
    <w:p w14:paraId="26DB8E5A"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4FF0D049" w14:textId="77777777" w:rsidR="00F5493C" w:rsidRDefault="00F5493C" w:rsidP="00F5493C">
      <w:pPr>
        <w:tabs>
          <w:tab w:val="left" w:pos="284"/>
        </w:tabs>
        <w:spacing w:after="0"/>
        <w:ind w:left="284" w:hanging="284"/>
        <w:rPr>
          <w:rFonts w:eastAsiaTheme="minorEastAsia"/>
          <w:color w:val="auto"/>
        </w:rPr>
      </w:pPr>
      <w:r>
        <w:rPr>
          <w:rFonts w:eastAsiaTheme="minorEastAsia"/>
          <w:color w:val="auto"/>
        </w:rPr>
        <w:sym w:font="Wingdings" w:char="F081"/>
      </w:r>
      <w:r>
        <w:rPr>
          <w:rFonts w:eastAsiaTheme="minorEastAsia"/>
          <w:color w:val="auto"/>
        </w:rPr>
        <w:tab/>
        <w:t xml:space="preserve">Het getal 0 is het opslorpend element voor de vermenigvuldiging van reële getallen want </w:t>
      </w:r>
      <w:r>
        <w:rPr>
          <w:rFonts w:eastAsiaTheme="minorEastAsia"/>
          <w:color w:val="auto"/>
        </w:rPr>
        <w:br/>
      </w:r>
      <m:oMath>
        <m:r>
          <w:rPr>
            <w:rFonts w:ascii="Cambria Math" w:hAnsi="Cambria Math"/>
            <w:color w:val="auto"/>
          </w:rPr>
          <m:t>∀</m:t>
        </m:r>
      </m:oMath>
      <w:r w:rsidRPr="009A6158">
        <w:rPr>
          <w:color w:val="auto"/>
        </w:rPr>
        <w:t xml:space="preserve"> x </w:t>
      </w:r>
      <w:r w:rsidRPr="009A6158">
        <w:rPr>
          <w:color w:val="auto"/>
        </w:rPr>
        <w:sym w:font="Symbol" w:char="F0CE"/>
      </w:r>
      <w:r>
        <w:rPr>
          <w:color w:val="auto"/>
        </w:rPr>
        <w:t xml:space="preserve"> </w:t>
      </w:r>
      <m:oMath>
        <m:r>
          <m:rPr>
            <m:scr m:val="double-struck"/>
          </m:rPr>
          <w:rPr>
            <w:rFonts w:ascii="Cambria Math" w:eastAsiaTheme="minorEastAsia" w:hAnsi="Cambria Math"/>
          </w:rPr>
          <m:t>R</m:t>
        </m:r>
      </m:oMath>
      <w:r w:rsidRPr="009A6158">
        <w:rPr>
          <w:color w:val="auto"/>
        </w:rPr>
        <w:t xml:space="preserve">: </w:t>
      </w:r>
      <w:r>
        <w:rPr>
          <w:color w:val="auto"/>
        </w:rPr>
        <w:t>x</w:t>
      </w:r>
      <w:r>
        <w:rPr>
          <w:rFonts w:eastAsiaTheme="minorEastAsia"/>
          <w:color w:val="auto"/>
        </w:rPr>
        <w:t xml:space="preserve"> </w:t>
      </w:r>
      <w:r>
        <w:rPr>
          <w:rFonts w:eastAsiaTheme="minorEastAsia"/>
          <w:color w:val="auto"/>
        </w:rPr>
        <w:sym w:font="Symbol" w:char="F0D7"/>
      </w:r>
      <w:r>
        <w:rPr>
          <w:rFonts w:eastAsiaTheme="minorEastAsia"/>
          <w:color w:val="auto"/>
        </w:rPr>
        <w:t xml:space="preserve"> 0 = 0 = 0 </w:t>
      </w:r>
      <w:r>
        <w:rPr>
          <w:rFonts w:eastAsiaTheme="minorEastAsia"/>
          <w:color w:val="auto"/>
        </w:rPr>
        <w:sym w:font="Symbol" w:char="F0D7"/>
      </w:r>
      <w:r>
        <w:rPr>
          <w:rFonts w:eastAsiaTheme="minorEastAsia"/>
          <w:color w:val="auto"/>
        </w:rPr>
        <w:t xml:space="preserve"> x</w:t>
      </w:r>
      <w:r>
        <w:rPr>
          <w:color w:val="auto"/>
        </w:rPr>
        <w:t>.</w:t>
      </w:r>
    </w:p>
    <w:p w14:paraId="64736632" w14:textId="77777777" w:rsidR="00F5493C" w:rsidRDefault="00F5493C" w:rsidP="00F5493C">
      <w:pPr>
        <w:tabs>
          <w:tab w:val="left" w:pos="284"/>
        </w:tabs>
        <w:spacing w:after="360"/>
        <w:ind w:left="284" w:hanging="284"/>
        <w:rPr>
          <w:rFonts w:eastAsiaTheme="minorEastAsia"/>
          <w:color w:val="auto"/>
        </w:rPr>
      </w:pPr>
      <w:r>
        <w:rPr>
          <w:rFonts w:eastAsiaTheme="minorEastAsia"/>
          <w:color w:val="auto"/>
        </w:rPr>
        <w:sym w:font="Wingdings" w:char="F082"/>
      </w:r>
      <w:r>
        <w:rPr>
          <w:rFonts w:eastAsiaTheme="minorEastAsia"/>
          <w:color w:val="auto"/>
        </w:rPr>
        <w:tab/>
        <w:t xml:space="preserve">De deling in </w:t>
      </w:r>
      <m:oMath>
        <m:r>
          <m:rPr>
            <m:scr m:val="double-struck"/>
          </m:rPr>
          <w:rPr>
            <w:rFonts w:ascii="Cambria Math" w:eastAsiaTheme="minorEastAsia" w:hAnsi="Cambria Math"/>
            <w:color w:val="auto"/>
          </w:rPr>
          <m:t>Q</m:t>
        </m:r>
      </m:oMath>
      <w:r>
        <w:rPr>
          <w:rFonts w:eastAsiaTheme="minorEastAsia"/>
          <w:color w:val="auto"/>
        </w:rPr>
        <w:t xml:space="preserve"> heeft geen opslorpend element want 0 : 1,5 = 0 maar 1,5 : 0 bestaat niet.</w:t>
      </w:r>
    </w:p>
    <w:p w14:paraId="3A2478A9" w14:textId="77777777" w:rsidR="00F5493C" w:rsidRPr="009A6158" w:rsidRDefault="00F5493C" w:rsidP="00F5493C">
      <w:pPr>
        <w:pStyle w:val="Kop3"/>
        <w:rPr>
          <w:lang w:val="nl-BE" w:eastAsia="en-US"/>
        </w:rPr>
      </w:pPr>
      <w:bookmarkStart w:id="33" w:name="_Toc501278309"/>
      <w:r>
        <w:rPr>
          <w:lang w:val="nl-BE" w:eastAsia="en-US"/>
        </w:rPr>
        <w:t>Distributiviteit</w:t>
      </w:r>
      <w:bookmarkEnd w:id="33"/>
    </w:p>
    <w:p w14:paraId="2435C5D6" w14:textId="77777777" w:rsidR="00F5493C" w:rsidRDefault="00F5493C" w:rsidP="00F5493C">
      <w:pPr>
        <w:shd w:val="clear" w:color="auto" w:fill="FFC8E8" w:themeFill="accent2" w:themeFillTint="33"/>
        <w:tabs>
          <w:tab w:val="left" w:pos="5812"/>
        </w:tabs>
        <w:spacing w:after="0"/>
        <w:rPr>
          <w:rFonts w:eastAsiaTheme="minorEastAsia"/>
          <w:color w:val="auto"/>
        </w:rPr>
      </w:pPr>
      <w:r w:rsidRPr="009A6158">
        <w:rPr>
          <w:color w:val="auto"/>
          <w:lang w:val="nl-BE" w:eastAsia="nl-BE"/>
        </w:rPr>
        <w:drawing>
          <wp:anchor distT="0" distB="0" distL="114300" distR="114300" simplePos="0" relativeHeight="251685888" behindDoc="0" locked="0" layoutInCell="1" allowOverlap="1" wp14:anchorId="1B060681" wp14:editId="513434B1">
            <wp:simplePos x="0" y="0"/>
            <wp:positionH relativeFrom="page">
              <wp:posOffset>360045</wp:posOffset>
            </wp:positionH>
            <wp:positionV relativeFrom="paragraph">
              <wp:posOffset>0</wp:posOffset>
            </wp:positionV>
            <wp:extent cx="360000" cy="360000"/>
            <wp:effectExtent l="0" t="0" r="2540" b="2540"/>
            <wp:wrapNone/>
            <wp:docPr id="234" name="Afbeelding 234"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De bewerking * is distributief t.o.v. de bewerking </w:t>
      </w:r>
      <w:r w:rsidRPr="009A6158">
        <w:rPr>
          <w:rFonts w:eastAsiaTheme="minorEastAsia"/>
          <w:color w:val="auto"/>
        </w:rPr>
        <w:sym w:font="Symbol" w:char="F08C"/>
      </w:r>
      <w:r>
        <w:rPr>
          <w:rFonts w:eastAsiaTheme="minorEastAsia"/>
          <w:color w:val="auto"/>
        </w:rPr>
        <w:t xml:space="preserve"> </w:t>
      </w:r>
      <w:r>
        <w:rPr>
          <w:color w:val="auto"/>
        </w:rPr>
        <w:t xml:space="preserve">in V </w:t>
      </w:r>
      <w:r>
        <w:rPr>
          <w:color w:val="auto"/>
        </w:rPr>
        <w:sym w:font="Symbol" w:char="F0DB"/>
      </w:r>
      <w:r>
        <w:rPr>
          <w:color w:val="auto"/>
        </w:rPr>
        <w:t xml:space="preserve"> </w:t>
      </w:r>
      <m:oMath>
        <m:r>
          <w:rPr>
            <w:rFonts w:ascii="Cambria Math" w:hAnsi="Cambria Math"/>
            <w:color w:val="auto"/>
          </w:rPr>
          <m:t>∀</m:t>
        </m:r>
      </m:oMath>
      <w:r w:rsidRPr="009A6158">
        <w:rPr>
          <w:color w:val="auto"/>
        </w:rPr>
        <w:t xml:space="preserve"> x</w:t>
      </w:r>
      <w:r>
        <w:rPr>
          <w:color w:val="auto"/>
        </w:rPr>
        <w:t>,y,z</w:t>
      </w:r>
      <w:r w:rsidRPr="009A6158">
        <w:rPr>
          <w:color w:val="auto"/>
        </w:rPr>
        <w:t xml:space="preserve"> </w:t>
      </w:r>
      <w:r w:rsidRPr="009A6158">
        <w:rPr>
          <w:color w:val="auto"/>
        </w:rPr>
        <w:sym w:font="Symbol" w:char="F0CE"/>
      </w:r>
      <w:r>
        <w:rPr>
          <w:color w:val="auto"/>
        </w:rPr>
        <w:t xml:space="preserve"> V</w:t>
      </w:r>
      <w:r w:rsidRPr="009A6158">
        <w:rPr>
          <w:color w:val="auto"/>
        </w:rPr>
        <w:t xml:space="preserve">: </w:t>
      </w:r>
      <w:r>
        <w:rPr>
          <w:color w:val="auto"/>
        </w:rPr>
        <w:tab/>
        <w:t xml:space="preserve">x * (y </w:t>
      </w:r>
      <w:r w:rsidRPr="009A6158">
        <w:rPr>
          <w:rFonts w:eastAsiaTheme="minorEastAsia"/>
          <w:color w:val="auto"/>
        </w:rPr>
        <w:sym w:font="Symbol" w:char="F08C"/>
      </w:r>
      <w:r>
        <w:rPr>
          <w:rFonts w:eastAsiaTheme="minorEastAsia"/>
          <w:color w:val="auto"/>
        </w:rPr>
        <w:t xml:space="preserve"> z) = x * y </w:t>
      </w:r>
      <w:r w:rsidRPr="009A6158">
        <w:rPr>
          <w:rFonts w:eastAsiaTheme="minorEastAsia"/>
          <w:color w:val="auto"/>
        </w:rPr>
        <w:sym w:font="Symbol" w:char="F08C"/>
      </w:r>
      <w:r>
        <w:rPr>
          <w:rFonts w:eastAsiaTheme="minorEastAsia"/>
          <w:color w:val="auto"/>
        </w:rPr>
        <w:t xml:space="preserve"> x * z</w:t>
      </w:r>
    </w:p>
    <w:p w14:paraId="3DF35F6F" w14:textId="77777777" w:rsidR="00F5493C" w:rsidRPr="009A6158" w:rsidRDefault="00F5493C" w:rsidP="00F5493C">
      <w:pPr>
        <w:shd w:val="clear" w:color="auto" w:fill="FFC8E8" w:themeFill="accent2" w:themeFillTint="33"/>
        <w:tabs>
          <w:tab w:val="left" w:pos="5812"/>
        </w:tabs>
        <w:spacing w:after="120"/>
        <w:rPr>
          <w:color w:val="auto"/>
        </w:rPr>
      </w:pPr>
      <w:r>
        <w:rPr>
          <w:color w:val="auto"/>
        </w:rPr>
        <w:tab/>
        <w:t xml:space="preserve">EN (x </w:t>
      </w:r>
      <w:r w:rsidRPr="009A6158">
        <w:rPr>
          <w:rFonts w:eastAsiaTheme="minorEastAsia"/>
          <w:color w:val="auto"/>
        </w:rPr>
        <w:sym w:font="Symbol" w:char="F08C"/>
      </w:r>
      <w:r>
        <w:rPr>
          <w:rFonts w:eastAsiaTheme="minorEastAsia"/>
          <w:color w:val="auto"/>
        </w:rPr>
        <w:t xml:space="preserve"> y) * z = x * z </w:t>
      </w:r>
      <w:r w:rsidRPr="009A6158">
        <w:rPr>
          <w:rFonts w:eastAsiaTheme="minorEastAsia"/>
          <w:color w:val="auto"/>
        </w:rPr>
        <w:sym w:font="Symbol" w:char="F08C"/>
      </w:r>
      <w:r>
        <w:rPr>
          <w:rFonts w:eastAsiaTheme="minorEastAsia"/>
          <w:color w:val="auto"/>
        </w:rPr>
        <w:t xml:space="preserve"> y * z</w:t>
      </w:r>
    </w:p>
    <w:p w14:paraId="3CA1041C" w14:textId="77777777" w:rsidR="00F5493C" w:rsidRPr="009A6158" w:rsidRDefault="00F5493C" w:rsidP="00F5493C">
      <w:pPr>
        <w:pStyle w:val="Voorbeelden"/>
        <w:spacing w:before="120" w:after="0"/>
        <w:rPr>
          <w:rStyle w:val="Nadruk"/>
          <w:b/>
          <w:color w:val="44C8F5" w:themeColor="accent1"/>
        </w:rPr>
      </w:pPr>
      <w:r w:rsidRPr="009A6158">
        <w:rPr>
          <w:rStyle w:val="Nadruk"/>
          <w:b/>
          <w:color w:val="44C8F5" w:themeColor="accent1"/>
        </w:rPr>
        <w:t>Voorbeeld</w:t>
      </w:r>
    </w:p>
    <w:p w14:paraId="08277766" w14:textId="77777777" w:rsidR="00F5493C" w:rsidRDefault="00F5493C" w:rsidP="00F5493C">
      <w:pPr>
        <w:tabs>
          <w:tab w:val="left" w:pos="284"/>
          <w:tab w:val="left" w:pos="6663"/>
        </w:tabs>
        <w:spacing w:after="0"/>
        <w:ind w:left="284" w:hanging="284"/>
        <w:rPr>
          <w:color w:val="auto"/>
        </w:rPr>
      </w:pPr>
      <w:r>
        <w:rPr>
          <w:rFonts w:eastAsiaTheme="minorEastAsia"/>
          <w:color w:val="auto"/>
        </w:rPr>
        <w:sym w:font="Wingdings" w:char="F081"/>
      </w:r>
      <w:r>
        <w:rPr>
          <w:rFonts w:eastAsiaTheme="minorEastAsia"/>
          <w:color w:val="auto"/>
        </w:rPr>
        <w:tab/>
        <w:t xml:space="preserve">De vermenigvuldiging is distributief t.o.v. de aftrekking in </w:t>
      </w:r>
      <m:oMath>
        <m:r>
          <m:rPr>
            <m:scr m:val="double-struck"/>
          </m:rPr>
          <w:rPr>
            <w:rFonts w:ascii="Cambria Math" w:eastAsiaTheme="minorEastAsia" w:hAnsi="Cambria Math"/>
            <w:color w:val="auto"/>
          </w:rPr>
          <m:t>Z</m:t>
        </m:r>
      </m:oMath>
      <w:r>
        <w:rPr>
          <w:rFonts w:eastAsiaTheme="minorEastAsia"/>
          <w:color w:val="auto"/>
        </w:rPr>
        <w:t xml:space="preserve"> want </w:t>
      </w:r>
      <m:oMath>
        <m:r>
          <w:rPr>
            <w:rFonts w:ascii="Cambria Math" w:hAnsi="Cambria Math"/>
            <w:color w:val="auto"/>
          </w:rPr>
          <m:t>∀</m:t>
        </m:r>
      </m:oMath>
      <w:r w:rsidRPr="009A6158">
        <w:rPr>
          <w:color w:val="auto"/>
        </w:rPr>
        <w:t xml:space="preserve"> x</w:t>
      </w:r>
      <w:r>
        <w:rPr>
          <w:color w:val="auto"/>
        </w:rPr>
        <w:t>,y,z</w:t>
      </w:r>
      <w:r w:rsidRPr="009A6158">
        <w:rPr>
          <w:color w:val="auto"/>
        </w:rPr>
        <w:t xml:space="preserve"> </w:t>
      </w:r>
      <w:r w:rsidRPr="009A6158">
        <w:rPr>
          <w:color w:val="auto"/>
        </w:rPr>
        <w:sym w:font="Symbol" w:char="F0CE"/>
      </w:r>
      <w:r>
        <w:rPr>
          <w:color w:val="auto"/>
        </w:rPr>
        <w:t xml:space="preserve"> </w:t>
      </w:r>
      <m:oMath>
        <m:r>
          <m:rPr>
            <m:scr m:val="double-struck"/>
          </m:rPr>
          <w:rPr>
            <w:rFonts w:ascii="Cambria Math" w:eastAsiaTheme="minorEastAsia" w:hAnsi="Cambria Math"/>
            <w:color w:val="auto"/>
          </w:rPr>
          <m:t>Z</m:t>
        </m:r>
      </m:oMath>
      <w:r>
        <w:rPr>
          <w:color w:val="auto"/>
        </w:rPr>
        <w:t xml:space="preserve"> : </w:t>
      </w:r>
      <w:r>
        <w:rPr>
          <w:color w:val="auto"/>
        </w:rPr>
        <w:tab/>
        <w:t xml:space="preserve">x </w:t>
      </w:r>
      <w:r>
        <w:rPr>
          <w:color w:val="auto"/>
        </w:rPr>
        <w:sym w:font="Symbol" w:char="F0D7"/>
      </w:r>
      <w:r>
        <w:rPr>
          <w:color w:val="auto"/>
        </w:rPr>
        <w:t xml:space="preserve"> (y – z) = x </w:t>
      </w:r>
      <w:r>
        <w:rPr>
          <w:color w:val="auto"/>
        </w:rPr>
        <w:sym w:font="Symbol" w:char="F0D7"/>
      </w:r>
      <w:r>
        <w:rPr>
          <w:color w:val="auto"/>
        </w:rPr>
        <w:t xml:space="preserve"> y – x </w:t>
      </w:r>
      <w:r>
        <w:rPr>
          <w:color w:val="auto"/>
        </w:rPr>
        <w:sym w:font="Symbol" w:char="F0D7"/>
      </w:r>
      <w:r>
        <w:rPr>
          <w:color w:val="auto"/>
        </w:rPr>
        <w:t xml:space="preserve"> z</w:t>
      </w:r>
    </w:p>
    <w:p w14:paraId="6D1C33A2" w14:textId="77777777" w:rsidR="00F5493C" w:rsidRDefault="00F5493C" w:rsidP="00F5493C">
      <w:pPr>
        <w:tabs>
          <w:tab w:val="left" w:pos="284"/>
          <w:tab w:val="left" w:pos="6663"/>
        </w:tabs>
        <w:spacing w:after="0"/>
        <w:ind w:left="284" w:hanging="284"/>
        <w:rPr>
          <w:rFonts w:eastAsiaTheme="minorEastAsia"/>
          <w:color w:val="auto"/>
        </w:rPr>
      </w:pPr>
      <w:r>
        <w:rPr>
          <w:rFonts w:eastAsiaTheme="minorEastAsia"/>
          <w:color w:val="auto"/>
        </w:rPr>
        <w:tab/>
      </w:r>
      <w:r>
        <w:rPr>
          <w:rFonts w:eastAsiaTheme="minorEastAsia"/>
          <w:color w:val="auto"/>
        </w:rPr>
        <w:tab/>
        <w:t xml:space="preserve">EN (x – y) </w:t>
      </w:r>
      <w:r>
        <w:rPr>
          <w:rFonts w:eastAsiaTheme="minorEastAsia"/>
          <w:color w:val="auto"/>
        </w:rPr>
        <w:sym w:font="Symbol" w:char="F0D7"/>
      </w:r>
      <w:r>
        <w:rPr>
          <w:rFonts w:eastAsiaTheme="minorEastAsia"/>
          <w:color w:val="auto"/>
        </w:rPr>
        <w:t xml:space="preserve"> z = </w:t>
      </w:r>
      <w:r>
        <w:rPr>
          <w:color w:val="auto"/>
        </w:rPr>
        <w:t xml:space="preserve">x </w:t>
      </w:r>
      <w:r>
        <w:rPr>
          <w:color w:val="auto"/>
        </w:rPr>
        <w:sym w:font="Symbol" w:char="F0D7"/>
      </w:r>
      <w:r>
        <w:rPr>
          <w:color w:val="auto"/>
        </w:rPr>
        <w:t xml:space="preserve"> z – y </w:t>
      </w:r>
      <w:r>
        <w:rPr>
          <w:color w:val="auto"/>
        </w:rPr>
        <w:sym w:font="Symbol" w:char="F0D7"/>
      </w:r>
      <w:r>
        <w:rPr>
          <w:color w:val="auto"/>
        </w:rPr>
        <w:t xml:space="preserve"> z</w:t>
      </w:r>
    </w:p>
    <w:p w14:paraId="6DF5B4CD" w14:textId="77777777" w:rsidR="00F5493C" w:rsidRDefault="00F5493C" w:rsidP="00F5493C">
      <w:pPr>
        <w:tabs>
          <w:tab w:val="left" w:pos="284"/>
        </w:tabs>
        <w:spacing w:after="360"/>
        <w:ind w:left="284" w:hanging="284"/>
        <w:rPr>
          <w:rFonts w:eastAsiaTheme="minorEastAsia"/>
          <w:color w:val="auto"/>
        </w:rPr>
      </w:pPr>
      <w:r>
        <w:rPr>
          <w:rFonts w:eastAsiaTheme="minorEastAsia"/>
          <w:color w:val="auto"/>
        </w:rPr>
        <w:sym w:font="Wingdings" w:char="F082"/>
      </w:r>
      <w:r>
        <w:rPr>
          <w:rFonts w:eastAsiaTheme="minorEastAsia"/>
          <w:color w:val="auto"/>
        </w:rPr>
        <w:tab/>
        <w:t xml:space="preserve">De machtsverheffing is niet distributief t.o.v. de optelling in </w:t>
      </w:r>
      <m:oMath>
        <m:r>
          <m:rPr>
            <m:scr m:val="double-struck"/>
          </m:rPr>
          <w:rPr>
            <w:rFonts w:ascii="Cambria Math" w:eastAsiaTheme="minorEastAsia" w:hAnsi="Cambria Math"/>
            <w:color w:val="auto"/>
          </w:rPr>
          <m:t>N</m:t>
        </m:r>
      </m:oMath>
      <w:r>
        <w:rPr>
          <w:rFonts w:eastAsiaTheme="minorEastAsia"/>
          <w:color w:val="auto"/>
        </w:rPr>
        <w:t xml:space="preserve"> want (4 + 5)² </w:t>
      </w:r>
      <w:r>
        <w:rPr>
          <w:rFonts w:eastAsiaTheme="minorEastAsia"/>
          <w:color w:val="auto"/>
        </w:rPr>
        <w:sym w:font="Symbol" w:char="F0B9"/>
      </w:r>
      <w:r>
        <w:rPr>
          <w:rFonts w:eastAsiaTheme="minorEastAsia"/>
          <w:color w:val="auto"/>
        </w:rPr>
        <w:t xml:space="preserve"> 4² + 5².</w:t>
      </w:r>
    </w:p>
    <w:p w14:paraId="06260C7F" w14:textId="77777777" w:rsidR="00F5493C" w:rsidRDefault="00F5493C" w:rsidP="00F5493C">
      <w:pPr>
        <w:pStyle w:val="Kop2"/>
        <w:rPr>
          <w:rFonts w:eastAsiaTheme="minorEastAsia"/>
        </w:rPr>
      </w:pPr>
      <w:bookmarkStart w:id="34" w:name="_Toc501278310"/>
      <w:r>
        <w:rPr>
          <w:rFonts w:eastAsiaTheme="minorEastAsia"/>
        </w:rPr>
        <w:t>Structuren</w:t>
      </w:r>
      <w:bookmarkEnd w:id="34"/>
    </w:p>
    <w:p w14:paraId="7CBA0687" w14:textId="77777777" w:rsidR="00F5493C" w:rsidRDefault="00F5493C" w:rsidP="00F5493C">
      <w:pPr>
        <w:pStyle w:val="Kop3"/>
        <w:rPr>
          <w:rFonts w:eastAsiaTheme="minorEastAsia"/>
          <w:lang w:val="nl-BE" w:eastAsia="en-US"/>
        </w:rPr>
      </w:pPr>
      <w:bookmarkStart w:id="35" w:name="_Toc501278311"/>
      <w:r>
        <w:rPr>
          <w:rFonts w:eastAsiaTheme="minorEastAsia"/>
          <w:lang w:val="nl-BE" w:eastAsia="en-US"/>
        </w:rPr>
        <w:t>Structuur</w:t>
      </w:r>
      <w:bookmarkEnd w:id="35"/>
    </w:p>
    <w:p w14:paraId="07995132" w14:textId="77777777" w:rsidR="00F5493C" w:rsidRDefault="00F5493C" w:rsidP="00F5493C">
      <w:pPr>
        <w:shd w:val="clear" w:color="auto" w:fill="FFC8E8" w:themeFill="accent2" w:themeFillTint="33"/>
        <w:rPr>
          <w:rFonts w:eastAsiaTheme="minorEastAsia"/>
          <w:lang w:val="nl-BE" w:eastAsia="en-US"/>
        </w:rPr>
      </w:pPr>
      <w:r w:rsidRPr="007F0323">
        <w:rPr>
          <w:color w:val="FF0000"/>
          <w:lang w:val="nl-BE" w:eastAsia="nl-BE"/>
        </w:rPr>
        <w:drawing>
          <wp:anchor distT="0" distB="0" distL="114300" distR="114300" simplePos="0" relativeHeight="251677696" behindDoc="0" locked="0" layoutInCell="1" allowOverlap="1" wp14:anchorId="5AD63C1F" wp14:editId="67CD5896">
            <wp:simplePos x="0" y="0"/>
            <wp:positionH relativeFrom="page">
              <wp:posOffset>360045</wp:posOffset>
            </wp:positionH>
            <wp:positionV relativeFrom="paragraph">
              <wp:posOffset>0</wp:posOffset>
            </wp:positionV>
            <wp:extent cx="360000" cy="360000"/>
            <wp:effectExtent l="0" t="0" r="2540" b="2540"/>
            <wp:wrapNone/>
            <wp:docPr id="7" name="Afbeelding 7"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lang w:val="nl-BE" w:eastAsia="en-US"/>
        </w:rPr>
        <w:t xml:space="preserve">Een niet-lege verzameling die voorzien wordt van een of twee bewerkingen noemen we een </w:t>
      </w:r>
      <w:r w:rsidRPr="007F0323">
        <w:rPr>
          <w:rFonts w:eastAsiaTheme="minorEastAsia"/>
          <w:b/>
          <w:lang w:val="nl-BE" w:eastAsia="en-US"/>
        </w:rPr>
        <w:t>structuur</w:t>
      </w:r>
      <w:r>
        <w:rPr>
          <w:rFonts w:eastAsiaTheme="minorEastAsia"/>
          <w:lang w:val="nl-BE" w:eastAsia="en-US"/>
        </w:rPr>
        <w:t>.</w:t>
      </w:r>
    </w:p>
    <w:p w14:paraId="1FCCB139" w14:textId="77777777" w:rsidR="00F5493C" w:rsidRDefault="00F5493C" w:rsidP="00F5493C">
      <w:pPr>
        <w:tabs>
          <w:tab w:val="left" w:pos="851"/>
        </w:tabs>
        <w:ind w:left="851" w:hanging="851"/>
        <w:rPr>
          <w:rStyle w:val="Nadruk"/>
          <w:b w:val="0"/>
        </w:rPr>
      </w:pPr>
      <w:r w:rsidRPr="00F52B25">
        <w:rPr>
          <w:rFonts w:eastAsiaTheme="minorEastAsia"/>
          <w:u w:val="single"/>
        </w:rPr>
        <w:t>Notatie</w:t>
      </w:r>
      <w:r>
        <w:rPr>
          <w:rFonts w:eastAsiaTheme="minorEastAsia"/>
        </w:rPr>
        <w:t xml:space="preserve">: </w:t>
      </w:r>
      <w:r>
        <w:rPr>
          <w:rFonts w:eastAsiaTheme="minorEastAsia"/>
        </w:rPr>
        <w:tab/>
      </w:r>
      <w:r>
        <w:rPr>
          <w:rStyle w:val="Nadruk"/>
          <w:b w:val="0"/>
        </w:rPr>
        <w:t>De verzameling G (</w:t>
      </w:r>
      <w:r>
        <w:rPr>
          <w:rStyle w:val="Nadruk"/>
          <w:b w:val="0"/>
        </w:rPr>
        <w:sym w:font="Symbol" w:char="F0B9"/>
      </w:r>
      <w:r>
        <w:rPr>
          <w:rStyle w:val="Nadruk"/>
          <w:b w:val="0"/>
        </w:rPr>
        <w:t xml:space="preserve"> </w:t>
      </w:r>
      <m:oMath>
        <m:r>
          <w:rPr>
            <w:rStyle w:val="Nadruk"/>
            <w:rFonts w:ascii="Cambria Math" w:hAnsi="Cambria Math"/>
          </w:rPr>
          <m:t>∅</m:t>
        </m:r>
      </m:oMath>
      <w:r>
        <w:rPr>
          <w:rStyle w:val="Nadruk"/>
          <w:b w:val="0"/>
        </w:rPr>
        <w:t>) voorzien van de bewerking *, noteren we als volgt: G,*</w:t>
      </w:r>
      <w:r>
        <w:rPr>
          <w:rStyle w:val="Nadruk"/>
          <w:b w:val="0"/>
        </w:rPr>
        <w:br/>
        <w:t>De verzameling G (</w:t>
      </w:r>
      <w:r>
        <w:rPr>
          <w:rStyle w:val="Nadruk"/>
          <w:b w:val="0"/>
        </w:rPr>
        <w:sym w:font="Symbol" w:char="F0B9"/>
      </w:r>
      <w:r>
        <w:rPr>
          <w:rStyle w:val="Nadruk"/>
          <w:b w:val="0"/>
        </w:rPr>
        <w:t xml:space="preserve"> </w:t>
      </w:r>
      <m:oMath>
        <m:r>
          <w:rPr>
            <w:rStyle w:val="Nadruk"/>
            <w:rFonts w:ascii="Cambria Math" w:hAnsi="Cambria Math"/>
          </w:rPr>
          <m:t>∅</m:t>
        </m:r>
      </m:oMath>
      <w:r>
        <w:rPr>
          <w:rStyle w:val="Nadruk"/>
          <w:b w:val="0"/>
        </w:rPr>
        <w:t xml:space="preserve">) voorzien van de bewerkingen * en </w:t>
      </w:r>
      <w:r w:rsidRPr="009A6158">
        <w:rPr>
          <w:rFonts w:eastAsiaTheme="minorEastAsia"/>
          <w:color w:val="auto"/>
        </w:rPr>
        <w:sym w:font="Symbol" w:char="F08C"/>
      </w:r>
      <w:r>
        <w:rPr>
          <w:rStyle w:val="Nadruk"/>
          <w:b w:val="0"/>
        </w:rPr>
        <w:t>, noteren we als volgt: G,*,</w:t>
      </w:r>
      <w:r w:rsidRPr="009A6158">
        <w:rPr>
          <w:rFonts w:eastAsiaTheme="minorEastAsia"/>
          <w:color w:val="auto"/>
        </w:rPr>
        <w:t xml:space="preserve"> </w:t>
      </w:r>
      <w:r w:rsidRPr="009A6158">
        <w:rPr>
          <w:rFonts w:eastAsiaTheme="minorEastAsia"/>
          <w:color w:val="auto"/>
        </w:rPr>
        <w:sym w:font="Symbol" w:char="F08C"/>
      </w:r>
    </w:p>
    <w:p w14:paraId="0AB7AB2E" w14:textId="77777777" w:rsidR="00F5493C" w:rsidRDefault="00F5493C" w:rsidP="00F5493C">
      <w:pPr>
        <w:pStyle w:val="Voorbeelden"/>
        <w:spacing w:before="120" w:after="0"/>
        <w:rPr>
          <w:rStyle w:val="Nadruk"/>
          <w:b/>
        </w:rPr>
      </w:pPr>
      <w:r>
        <w:rPr>
          <w:rStyle w:val="Nadruk"/>
          <w:b/>
        </w:rPr>
        <w:t>Voorbeeld</w:t>
      </w:r>
    </w:p>
    <w:p w14:paraId="432EC486" w14:textId="77777777" w:rsidR="00F5493C" w:rsidRDefault="00F5493C" w:rsidP="00F5493C">
      <w:pPr>
        <w:spacing w:after="120"/>
        <w:rPr>
          <w:rFonts w:eastAsiaTheme="minorEastAsia"/>
        </w:rPr>
      </w:pPr>
      <w:r w:rsidRPr="00F12FAE">
        <w:rPr>
          <w:color w:val="0000FF"/>
          <w:lang w:val="nl-BE" w:eastAsia="nl-BE"/>
        </w:rPr>
        <w:drawing>
          <wp:anchor distT="0" distB="0" distL="114300" distR="114300" simplePos="0" relativeHeight="251678720" behindDoc="0" locked="0" layoutInCell="1" allowOverlap="1" wp14:anchorId="4BCC5ED7" wp14:editId="7A5F2A9B">
            <wp:simplePos x="0" y="0"/>
            <wp:positionH relativeFrom="page">
              <wp:posOffset>360045</wp:posOffset>
            </wp:positionH>
            <wp:positionV relativeFrom="paragraph">
              <wp:posOffset>0</wp:posOffset>
            </wp:positionV>
            <wp:extent cx="360000" cy="360000"/>
            <wp:effectExtent l="0" t="0" r="2540" b="2540"/>
            <wp:wrapNone/>
            <wp:docPr id="13" name="Afbeelding 13"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 xml:space="preserve">De verzameling </w:t>
      </w:r>
      <m:oMath>
        <m:r>
          <m:rPr>
            <m:scr m:val="double-struck"/>
          </m:rPr>
          <w:rPr>
            <w:rFonts w:ascii="Cambria Math" w:eastAsiaTheme="minorEastAsia" w:hAnsi="Cambria Math"/>
          </w:rPr>
          <m:t>R</m:t>
        </m:r>
      </m:oMath>
      <w:r>
        <w:rPr>
          <w:rFonts w:eastAsiaTheme="minorEastAsia"/>
        </w:rPr>
        <w:t xml:space="preserve"> voorzien van de optelling, noteren we als volgt: </w:t>
      </w:r>
    </w:p>
    <w:p w14:paraId="74362716" w14:textId="77777777" w:rsidR="00F5493C" w:rsidRDefault="00F5493C" w:rsidP="00F5493C">
      <w:pPr>
        <w:rPr>
          <w:rFonts w:eastAsiaTheme="minorEastAsia"/>
        </w:rPr>
      </w:pPr>
      <w:r>
        <w:rPr>
          <w:rFonts w:eastAsiaTheme="minorEastAsia"/>
        </w:rPr>
        <w:t xml:space="preserve">De verzameling </w:t>
      </w:r>
      <m:oMath>
        <m:r>
          <m:rPr>
            <m:scr m:val="double-struck"/>
          </m:rPr>
          <w:rPr>
            <w:rFonts w:ascii="Cambria Math" w:eastAsiaTheme="minorEastAsia" w:hAnsi="Cambria Math"/>
          </w:rPr>
          <m:t xml:space="preserve">Z </m:t>
        </m:r>
      </m:oMath>
      <w:r>
        <w:rPr>
          <w:rFonts w:eastAsiaTheme="minorEastAsia"/>
        </w:rPr>
        <w:t xml:space="preserve">voorzien van de optelling en de vermenigvuldiging, noteren we als volgt: </w:t>
      </w:r>
    </w:p>
    <w:p w14:paraId="5C867219" w14:textId="77777777" w:rsidR="00F5493C" w:rsidRDefault="00F5493C" w:rsidP="00F5493C">
      <w:pPr>
        <w:pStyle w:val="Kop3"/>
        <w:rPr>
          <w:rFonts w:eastAsiaTheme="minorEastAsia"/>
        </w:rPr>
      </w:pPr>
      <w:bookmarkStart w:id="36" w:name="_Toc501278312"/>
      <w:r>
        <w:rPr>
          <w:rFonts w:eastAsiaTheme="minorEastAsia"/>
        </w:rPr>
        <w:t>Monoïde</w:t>
      </w:r>
      <w:bookmarkEnd w:id="36"/>
    </w:p>
    <w:p w14:paraId="2CD413B5" w14:textId="77777777" w:rsidR="00F5493C" w:rsidRDefault="00F5493C" w:rsidP="00F5493C">
      <w:pPr>
        <w:shd w:val="clear" w:color="auto" w:fill="FFC8E8" w:themeFill="accent2" w:themeFillTint="33"/>
        <w:tabs>
          <w:tab w:val="left" w:pos="5812"/>
        </w:tabs>
        <w:spacing w:after="0"/>
        <w:rPr>
          <w:color w:val="auto"/>
        </w:rPr>
      </w:pPr>
      <w:r>
        <w:rPr>
          <w:color w:val="auto"/>
        </w:rPr>
        <w:t>De structuur G,* wordt een</w:t>
      </w:r>
      <w:r w:rsidRPr="009A6158">
        <w:rPr>
          <w:color w:val="auto"/>
        </w:rPr>
        <w:t xml:space="preserve"> </w:t>
      </w:r>
      <w:r w:rsidRPr="00965A70">
        <w:rPr>
          <w:b/>
          <w:color w:val="auto"/>
        </w:rPr>
        <w:t>monoïde</w:t>
      </w:r>
      <w:r w:rsidRPr="009A6158">
        <w:rPr>
          <w:color w:val="auto"/>
        </w:rPr>
        <w:t xml:space="preserve"> </w:t>
      </w:r>
      <w:r>
        <w:rPr>
          <w:color w:val="auto"/>
        </w:rPr>
        <w:t>genoemd als en slechts als</w:t>
      </w:r>
    </w:p>
    <w:p w14:paraId="5F04CC70"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1"/>
      </w:r>
      <w:r>
        <w:rPr>
          <w:color w:val="auto"/>
        </w:rPr>
        <w:tab/>
        <w:t>de bewerking * inwendig en overal gedefinieerd is</w:t>
      </w:r>
    </w:p>
    <w:p w14:paraId="5623BBAE"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2"/>
      </w:r>
      <w:r>
        <w:rPr>
          <w:color w:val="auto"/>
        </w:rPr>
        <w:tab/>
        <w:t>de bewerking * associatief is</w:t>
      </w:r>
    </w:p>
    <w:p w14:paraId="33E3D7A1"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3"/>
      </w:r>
      <w:r>
        <w:rPr>
          <w:color w:val="auto"/>
        </w:rPr>
        <w:tab/>
        <w:t>de bewerking * een neutraal element heeft dat tot G behoort</w:t>
      </w:r>
    </w:p>
    <w:p w14:paraId="46D41806" w14:textId="77777777" w:rsidR="00F5493C" w:rsidRDefault="00F5493C" w:rsidP="00F5493C">
      <w:pPr>
        <w:pStyle w:val="Voorbeelden"/>
        <w:spacing w:before="120" w:after="0"/>
        <w:rPr>
          <w:rStyle w:val="Nadruk"/>
          <w:b/>
        </w:rPr>
      </w:pPr>
      <w:r>
        <w:rPr>
          <w:rStyle w:val="Nadruk"/>
          <w:b/>
        </w:rPr>
        <w:t xml:space="preserve">Voorbeeld </w:t>
      </w:r>
    </w:p>
    <w:p w14:paraId="51AA8488" w14:textId="77777777" w:rsidR="00F5493C" w:rsidRDefault="00F5493C" w:rsidP="00F5493C">
      <w:pPr>
        <w:spacing w:after="0"/>
      </w:pPr>
      <m:oMath>
        <m:r>
          <m:rPr>
            <m:scr m:val="double-struck"/>
          </m:rPr>
          <w:rPr>
            <w:rFonts w:ascii="Cambria Math" w:eastAsiaTheme="minorEastAsia" w:hAnsi="Cambria Math"/>
          </w:rPr>
          <m:t>N</m:t>
        </m:r>
      </m:oMath>
      <w:r>
        <w:t>,+ is een monoïde want</w:t>
      </w:r>
    </w:p>
    <w:p w14:paraId="15AB33E5" w14:textId="77777777" w:rsidR="00F5493C" w:rsidRDefault="00F5493C" w:rsidP="00F5493C">
      <w:pPr>
        <w:tabs>
          <w:tab w:val="left" w:pos="284"/>
        </w:tabs>
        <w:spacing w:after="0"/>
      </w:pPr>
      <w:r>
        <w:sym w:font="Wingdings" w:char="F081"/>
      </w:r>
      <w:r>
        <w:tab/>
        <w:t xml:space="preserve">de optelling in </w:t>
      </w:r>
      <m:oMath>
        <m:r>
          <m:rPr>
            <m:scr m:val="double-struck"/>
          </m:rPr>
          <w:rPr>
            <w:rFonts w:ascii="Cambria Math" w:eastAsiaTheme="minorEastAsia" w:hAnsi="Cambria Math"/>
          </w:rPr>
          <m:t>N</m:t>
        </m:r>
      </m:oMath>
      <w:r>
        <w:t xml:space="preserve"> is inwendig en overal gedefinieerd</w:t>
      </w:r>
    </w:p>
    <w:p w14:paraId="63F28D8A" w14:textId="77777777" w:rsidR="00F5493C" w:rsidRDefault="00F5493C" w:rsidP="00F5493C">
      <w:pPr>
        <w:tabs>
          <w:tab w:val="left" w:pos="284"/>
        </w:tabs>
        <w:spacing w:after="0"/>
      </w:pPr>
      <w:r>
        <w:sym w:font="Wingdings" w:char="F082"/>
      </w:r>
      <w:r>
        <w:tab/>
        <w:t xml:space="preserve">de optelling in </w:t>
      </w:r>
      <m:oMath>
        <m:r>
          <m:rPr>
            <m:scr m:val="double-struck"/>
          </m:rPr>
          <w:rPr>
            <w:rFonts w:ascii="Cambria Math" w:eastAsiaTheme="minorEastAsia" w:hAnsi="Cambria Math"/>
          </w:rPr>
          <m:t>N</m:t>
        </m:r>
      </m:oMath>
      <w:r>
        <w:t xml:space="preserve"> is associatief</w:t>
      </w:r>
    </w:p>
    <w:p w14:paraId="6B2CCD8F" w14:textId="77777777" w:rsidR="00F5493C" w:rsidRPr="00C335E6" w:rsidRDefault="00F5493C" w:rsidP="00F5493C">
      <w:pPr>
        <w:tabs>
          <w:tab w:val="left" w:pos="284"/>
        </w:tabs>
        <w:spacing w:after="360"/>
      </w:pPr>
      <w:r>
        <w:sym w:font="Wingdings" w:char="F083"/>
      </w:r>
      <w:r>
        <w:tab/>
        <w:t xml:space="preserve">de optelling in </w:t>
      </w:r>
      <m:oMath>
        <m:r>
          <m:rPr>
            <m:scr m:val="double-struck"/>
          </m:rPr>
          <w:rPr>
            <w:rFonts w:ascii="Cambria Math" w:eastAsiaTheme="minorEastAsia" w:hAnsi="Cambria Math"/>
          </w:rPr>
          <m:t>N</m:t>
        </m:r>
      </m:oMath>
      <w:r>
        <w:t xml:space="preserve"> heeft een neutraal element dat tot </w:t>
      </w:r>
      <m:oMath>
        <m:r>
          <m:rPr>
            <m:scr m:val="double-struck"/>
          </m:rPr>
          <w:rPr>
            <w:rFonts w:ascii="Cambria Math" w:eastAsiaTheme="minorEastAsia" w:hAnsi="Cambria Math"/>
          </w:rPr>
          <m:t>N</m:t>
        </m:r>
      </m:oMath>
      <w:r>
        <w:t xml:space="preserve"> behoort, namelijk 0</w:t>
      </w:r>
    </w:p>
    <w:p w14:paraId="30D6CC67" w14:textId="77777777" w:rsidR="00F5493C" w:rsidRDefault="00F5493C" w:rsidP="00F5493C">
      <w:pPr>
        <w:pStyle w:val="Kop3"/>
        <w:rPr>
          <w:rFonts w:eastAsiaTheme="minorEastAsia"/>
        </w:rPr>
      </w:pPr>
      <w:bookmarkStart w:id="37" w:name="_Toc501278313"/>
      <w:r>
        <w:rPr>
          <w:rFonts w:eastAsiaTheme="minorEastAsia"/>
        </w:rPr>
        <w:t>Groep</w:t>
      </w:r>
      <w:bookmarkEnd w:id="37"/>
    </w:p>
    <w:p w14:paraId="3B6C6329" w14:textId="77777777" w:rsidR="00F5493C" w:rsidRDefault="00F5493C" w:rsidP="00F5493C">
      <w:pPr>
        <w:shd w:val="clear" w:color="auto" w:fill="FFC8E8" w:themeFill="accent2" w:themeFillTint="33"/>
        <w:tabs>
          <w:tab w:val="left" w:pos="5812"/>
        </w:tabs>
        <w:spacing w:after="0"/>
        <w:rPr>
          <w:color w:val="auto"/>
        </w:rPr>
      </w:pPr>
      <w:r w:rsidRPr="009A6158">
        <w:rPr>
          <w:color w:val="auto"/>
          <w:lang w:val="nl-BE" w:eastAsia="nl-BE"/>
        </w:rPr>
        <w:drawing>
          <wp:anchor distT="0" distB="0" distL="114300" distR="114300" simplePos="0" relativeHeight="251687936" behindDoc="0" locked="0" layoutInCell="1" allowOverlap="1" wp14:anchorId="2FF2679B" wp14:editId="017D8359">
            <wp:simplePos x="0" y="0"/>
            <wp:positionH relativeFrom="page">
              <wp:posOffset>360045</wp:posOffset>
            </wp:positionH>
            <wp:positionV relativeFrom="paragraph">
              <wp:posOffset>0</wp:posOffset>
            </wp:positionV>
            <wp:extent cx="360000" cy="360000"/>
            <wp:effectExtent l="0" t="0" r="2540" b="2540"/>
            <wp:wrapNone/>
            <wp:docPr id="236" name="Afbeelding 236"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De structuur G,* wordt een </w:t>
      </w:r>
      <w:r w:rsidRPr="00965A70">
        <w:rPr>
          <w:b/>
          <w:color w:val="auto"/>
        </w:rPr>
        <w:t>groep</w:t>
      </w:r>
      <w:r>
        <w:rPr>
          <w:color w:val="auto"/>
        </w:rPr>
        <w:t xml:space="preserve"> genoemd als en slechts als</w:t>
      </w:r>
    </w:p>
    <w:p w14:paraId="4824EA45"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1"/>
      </w:r>
      <w:r>
        <w:rPr>
          <w:color w:val="auto"/>
        </w:rPr>
        <w:tab/>
        <w:t>de bewerking * inwendig en overal gedefinieerd is</w:t>
      </w:r>
    </w:p>
    <w:p w14:paraId="4B3C32C1"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2"/>
      </w:r>
      <w:r>
        <w:rPr>
          <w:color w:val="auto"/>
        </w:rPr>
        <w:tab/>
        <w:t>de bewerking * associatief is</w:t>
      </w:r>
    </w:p>
    <w:p w14:paraId="5F740036"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3"/>
      </w:r>
      <w:r>
        <w:rPr>
          <w:color w:val="auto"/>
        </w:rPr>
        <w:tab/>
        <w:t>de bewerking * een neutraal element heeft dat tot G behoort</w:t>
      </w:r>
    </w:p>
    <w:p w14:paraId="0038F941" w14:textId="77777777" w:rsidR="00F5493C" w:rsidRPr="00C0073D" w:rsidRDefault="00F5493C" w:rsidP="00F5493C">
      <w:pPr>
        <w:shd w:val="clear" w:color="auto" w:fill="FFC8E8" w:themeFill="accent2" w:themeFillTint="33"/>
        <w:tabs>
          <w:tab w:val="left" w:pos="284"/>
          <w:tab w:val="left" w:pos="5812"/>
        </w:tabs>
        <w:spacing w:after="0"/>
        <w:rPr>
          <w:rFonts w:eastAsiaTheme="minorEastAsia"/>
          <w:color w:val="auto"/>
        </w:rPr>
      </w:pPr>
      <w:r>
        <w:rPr>
          <w:color w:val="auto"/>
        </w:rPr>
        <w:sym w:font="Wingdings" w:char="F084"/>
      </w:r>
      <w:r>
        <w:rPr>
          <w:color w:val="auto"/>
        </w:rPr>
        <w:tab/>
        <w:t>elk element van G een symmetrisch element heeft dat eveneens tot G behoort.</w:t>
      </w:r>
    </w:p>
    <w:p w14:paraId="24BED9BA" w14:textId="77777777" w:rsidR="00F5493C" w:rsidRDefault="00F5493C" w:rsidP="00F5493C">
      <w:pPr>
        <w:spacing w:after="160" w:line="259" w:lineRule="auto"/>
        <w:rPr>
          <w:rStyle w:val="Nadruk"/>
          <w:b w:val="0"/>
          <w:color w:val="auto"/>
        </w:rPr>
      </w:pPr>
      <w:r>
        <w:rPr>
          <w:rStyle w:val="Nadruk"/>
          <w:smallCaps/>
          <w:color w:val="auto"/>
        </w:rPr>
        <w:br w:type="page"/>
      </w:r>
    </w:p>
    <w:p w14:paraId="48B3875E" w14:textId="77777777" w:rsidR="00F5493C" w:rsidRDefault="00F5493C" w:rsidP="00F5493C">
      <w:pPr>
        <w:pStyle w:val="Voorbeelden"/>
        <w:spacing w:before="120" w:after="0"/>
        <w:rPr>
          <w:rStyle w:val="Nadruk"/>
          <w:smallCaps w:val="0"/>
          <w:color w:val="auto"/>
        </w:rPr>
      </w:pPr>
      <w:r w:rsidRPr="00C0073D">
        <w:rPr>
          <w:color w:val="0000FF"/>
          <w:lang w:val="nl-BE" w:eastAsia="nl-BE"/>
        </w:rPr>
        <w:lastRenderedPageBreak/>
        <w:drawing>
          <wp:anchor distT="0" distB="0" distL="114300" distR="114300" simplePos="0" relativeHeight="251688960" behindDoc="0" locked="0" layoutInCell="1" allowOverlap="1" wp14:anchorId="47249F3C" wp14:editId="62FD9996">
            <wp:simplePos x="0" y="0"/>
            <wp:positionH relativeFrom="page">
              <wp:posOffset>360045</wp:posOffset>
            </wp:positionH>
            <wp:positionV relativeFrom="paragraph">
              <wp:posOffset>0</wp:posOffset>
            </wp:positionV>
            <wp:extent cx="360000" cy="360000"/>
            <wp:effectExtent l="0" t="0" r="2540" b="2540"/>
            <wp:wrapNone/>
            <wp:docPr id="237" name="Afbeelding 237"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73D">
        <w:rPr>
          <w:rStyle w:val="Nadruk"/>
          <w:smallCaps w:val="0"/>
          <w:color w:val="auto"/>
        </w:rPr>
        <w:t>Noteer de definitie van een groep met symbolen</w:t>
      </w:r>
      <w:r>
        <w:rPr>
          <w:rStyle w:val="Nadruk"/>
          <w:smallCaps w:val="0"/>
          <w:color w:val="auto"/>
        </w:rPr>
        <w:t>.</w:t>
      </w:r>
    </w:p>
    <w:p w14:paraId="2A5CFE5C" w14:textId="77777777" w:rsidR="00F5493C" w:rsidRDefault="00F5493C" w:rsidP="00F5493C">
      <w:pPr>
        <w:pStyle w:val="standaard0"/>
        <w:spacing w:after="120"/>
        <w:rPr>
          <w:lang w:val="en-GB"/>
        </w:rPr>
      </w:pPr>
      <w:r>
        <w:rPr>
          <w:lang w:val="en-GB"/>
        </w:rPr>
        <w:t>G,* is een groep</w:t>
      </w:r>
    </w:p>
    <w:p w14:paraId="4C96E7C3" w14:textId="77777777" w:rsidR="00F5493C" w:rsidRPr="00C0073D" w:rsidRDefault="00F5493C" w:rsidP="00F5493C">
      <w:pPr>
        <w:pStyle w:val="standaard0"/>
        <w:tabs>
          <w:tab w:val="left" w:pos="567"/>
        </w:tabs>
        <w:spacing w:after="120"/>
        <w:rPr>
          <w:lang w:val="en-GB"/>
        </w:rPr>
      </w:pPr>
      <w:r>
        <w:rPr>
          <w:lang w:val="en-GB"/>
        </w:rPr>
        <w:tab/>
      </w:r>
      <m:oMath>
        <m:r>
          <w:rPr>
            <w:rFonts w:ascii="Cambria Math" w:hAnsi="Cambria Math"/>
            <w:lang w:val="en-GB"/>
          </w:rPr>
          <m:t>⇕</m:t>
        </m:r>
      </m:oMath>
    </w:p>
    <w:p w14:paraId="54460399" w14:textId="77777777" w:rsidR="00F5493C" w:rsidRDefault="00F5493C" w:rsidP="00F5493C">
      <w:pPr>
        <w:tabs>
          <w:tab w:val="left" w:pos="284"/>
          <w:tab w:val="left" w:pos="6663"/>
        </w:tabs>
        <w:spacing w:after="240"/>
        <w:ind w:left="284" w:hanging="284"/>
        <w:rPr>
          <w:rFonts w:eastAsiaTheme="minorEastAsia"/>
          <w:color w:val="auto"/>
        </w:rPr>
      </w:pPr>
      <w:r>
        <w:rPr>
          <w:rFonts w:eastAsiaTheme="minorEastAsia"/>
          <w:color w:val="auto"/>
        </w:rPr>
        <w:sym w:font="Wingdings" w:char="F081"/>
      </w:r>
      <w:r>
        <w:rPr>
          <w:rFonts w:eastAsiaTheme="minorEastAsia"/>
          <w:color w:val="auto"/>
        </w:rPr>
        <w:tab/>
      </w:r>
    </w:p>
    <w:p w14:paraId="1D04E3AB" w14:textId="77777777" w:rsidR="00F5493C" w:rsidRDefault="00F5493C" w:rsidP="00F5493C">
      <w:pPr>
        <w:tabs>
          <w:tab w:val="left" w:pos="284"/>
        </w:tabs>
        <w:spacing w:after="240"/>
        <w:ind w:left="284" w:hanging="284"/>
        <w:rPr>
          <w:rFonts w:eastAsiaTheme="minorEastAsia"/>
          <w:color w:val="auto"/>
        </w:rPr>
      </w:pPr>
      <w:r>
        <w:rPr>
          <w:rFonts w:eastAsiaTheme="minorEastAsia"/>
          <w:color w:val="auto"/>
        </w:rPr>
        <w:sym w:font="Wingdings" w:char="F082"/>
      </w:r>
      <w:r>
        <w:rPr>
          <w:rFonts w:eastAsiaTheme="minorEastAsia"/>
          <w:color w:val="auto"/>
        </w:rPr>
        <w:tab/>
      </w:r>
    </w:p>
    <w:p w14:paraId="5F9EDDDA" w14:textId="77777777" w:rsidR="00F5493C" w:rsidRDefault="00F5493C" w:rsidP="00F5493C">
      <w:pPr>
        <w:tabs>
          <w:tab w:val="left" w:pos="284"/>
        </w:tabs>
        <w:spacing w:after="240"/>
        <w:ind w:left="284" w:hanging="284"/>
        <w:rPr>
          <w:rFonts w:eastAsiaTheme="minorEastAsia"/>
          <w:color w:val="auto"/>
        </w:rPr>
      </w:pPr>
      <w:r>
        <w:rPr>
          <w:rFonts w:eastAsiaTheme="minorEastAsia"/>
          <w:color w:val="auto"/>
        </w:rPr>
        <w:sym w:font="Wingdings" w:char="F083"/>
      </w:r>
    </w:p>
    <w:p w14:paraId="6CB1E004" w14:textId="77777777" w:rsidR="00F5493C" w:rsidRDefault="00F5493C" w:rsidP="00F5493C">
      <w:pPr>
        <w:tabs>
          <w:tab w:val="left" w:pos="284"/>
        </w:tabs>
        <w:spacing w:after="360"/>
        <w:ind w:left="284" w:hanging="284"/>
        <w:rPr>
          <w:rFonts w:eastAsiaTheme="minorEastAsia"/>
          <w:color w:val="auto"/>
        </w:rPr>
      </w:pPr>
      <w:r>
        <w:rPr>
          <w:rFonts w:eastAsiaTheme="minorEastAsia"/>
          <w:color w:val="auto"/>
        </w:rPr>
        <w:sym w:font="Wingdings" w:char="F084"/>
      </w:r>
    </w:p>
    <w:p w14:paraId="7EEBE1E6" w14:textId="77777777" w:rsidR="00F5493C" w:rsidRDefault="00F5493C" w:rsidP="00F5493C">
      <w:pPr>
        <w:pStyle w:val="Kop3"/>
        <w:rPr>
          <w:rFonts w:eastAsiaTheme="minorEastAsia"/>
        </w:rPr>
      </w:pPr>
      <w:bookmarkStart w:id="38" w:name="_Toc501278314"/>
      <w:r>
        <w:rPr>
          <w:rFonts w:eastAsiaTheme="minorEastAsia"/>
        </w:rPr>
        <w:t>Commutatieve groep</w:t>
      </w:r>
      <w:bookmarkEnd w:id="38"/>
    </w:p>
    <w:p w14:paraId="3A463CDA" w14:textId="77777777" w:rsidR="00F5493C" w:rsidRPr="00C0073D" w:rsidRDefault="00F5493C" w:rsidP="00F5493C">
      <w:pPr>
        <w:shd w:val="clear" w:color="auto" w:fill="FFC8E8" w:themeFill="accent2" w:themeFillTint="33"/>
        <w:tabs>
          <w:tab w:val="left" w:pos="5812"/>
        </w:tabs>
        <w:spacing w:after="0"/>
        <w:rPr>
          <w:color w:val="auto"/>
        </w:rPr>
      </w:pPr>
      <w:r w:rsidRPr="009A6158">
        <w:rPr>
          <w:color w:val="auto"/>
          <w:lang w:val="nl-BE" w:eastAsia="nl-BE"/>
        </w:rPr>
        <w:drawing>
          <wp:anchor distT="0" distB="0" distL="114300" distR="114300" simplePos="0" relativeHeight="251689984" behindDoc="0" locked="0" layoutInCell="1" allowOverlap="1" wp14:anchorId="35F9FE2A" wp14:editId="52984F99">
            <wp:simplePos x="0" y="0"/>
            <wp:positionH relativeFrom="page">
              <wp:posOffset>360045</wp:posOffset>
            </wp:positionH>
            <wp:positionV relativeFrom="paragraph">
              <wp:posOffset>0</wp:posOffset>
            </wp:positionV>
            <wp:extent cx="360000" cy="360000"/>
            <wp:effectExtent l="0" t="0" r="2540" b="2540"/>
            <wp:wrapNone/>
            <wp:docPr id="238" name="Afbeelding 238"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 xml:space="preserve">De groep G,* is een </w:t>
      </w:r>
      <w:r w:rsidRPr="00C335E6">
        <w:rPr>
          <w:b/>
          <w:color w:val="auto"/>
        </w:rPr>
        <w:t>commutatieve groep</w:t>
      </w:r>
      <w:r>
        <w:rPr>
          <w:color w:val="auto"/>
        </w:rPr>
        <w:t xml:space="preserve"> als de bewerking * een commutatieve bewerking is.</w:t>
      </w:r>
    </w:p>
    <w:p w14:paraId="33993A42" w14:textId="77777777" w:rsidR="00F5493C" w:rsidRDefault="00F5493C" w:rsidP="00F5493C">
      <w:pPr>
        <w:pStyle w:val="Voorbeelden"/>
        <w:tabs>
          <w:tab w:val="left" w:pos="4253"/>
          <w:tab w:val="left" w:pos="4536"/>
        </w:tabs>
        <w:spacing w:before="120" w:after="0"/>
        <w:rPr>
          <w:rStyle w:val="Nadruk"/>
          <w:smallCaps w:val="0"/>
          <w:color w:val="auto"/>
        </w:rPr>
      </w:pPr>
      <w:r>
        <w:rPr>
          <w:rStyle w:val="Nadruk"/>
          <w:smallCaps w:val="0"/>
          <w:color w:val="auto"/>
        </w:rPr>
        <w:t>M</w:t>
      </w:r>
      <w:r w:rsidRPr="00C0073D">
        <w:rPr>
          <w:rStyle w:val="Nadruk"/>
          <w:smallCaps w:val="0"/>
          <w:color w:val="auto"/>
        </w:rPr>
        <w:t>et symbolen</w:t>
      </w:r>
      <w:r>
        <w:rPr>
          <w:rStyle w:val="Nadruk"/>
          <w:smallCaps w:val="0"/>
          <w:color w:val="auto"/>
        </w:rPr>
        <w:t xml:space="preserve">: G,* is een commutatieve groep </w:t>
      </w:r>
      <w:r>
        <w:rPr>
          <w:rStyle w:val="Nadruk"/>
          <w:smallCaps w:val="0"/>
          <w:color w:val="auto"/>
        </w:rPr>
        <w:sym w:font="Symbol" w:char="F0DB"/>
      </w:r>
      <w:r>
        <w:rPr>
          <w:rStyle w:val="Nadruk"/>
          <w:smallCaps w:val="0"/>
          <w:color w:val="auto"/>
        </w:rPr>
        <w:tab/>
      </w:r>
      <w:r>
        <w:rPr>
          <w:rStyle w:val="Nadruk"/>
          <w:smallCaps w:val="0"/>
          <w:color w:val="auto"/>
        </w:rPr>
        <w:sym w:font="Wingdings" w:char="F081"/>
      </w:r>
      <w:r>
        <w:rPr>
          <w:rStyle w:val="Nadruk"/>
          <w:smallCaps w:val="0"/>
          <w:color w:val="auto"/>
        </w:rPr>
        <w:tab/>
        <w:t>G,* is een groep</w:t>
      </w:r>
    </w:p>
    <w:p w14:paraId="185CBF42" w14:textId="77777777" w:rsidR="00F5493C" w:rsidRDefault="00F5493C" w:rsidP="00F5493C">
      <w:pPr>
        <w:pStyle w:val="Voorbeelden"/>
        <w:numPr>
          <w:ilvl w:val="0"/>
          <w:numId w:val="13"/>
        </w:numPr>
        <w:tabs>
          <w:tab w:val="left" w:pos="4253"/>
          <w:tab w:val="left" w:pos="4536"/>
        </w:tabs>
        <w:spacing w:after="0"/>
        <w:ind w:left="4604" w:hanging="357"/>
        <w:rPr>
          <w:rStyle w:val="Nadruk"/>
          <w:smallCaps w:val="0"/>
          <w:color w:val="auto"/>
        </w:rPr>
      </w:pPr>
      <m:oMath>
        <m:r>
          <m:rPr>
            <m:sty m:val="bi"/>
          </m:rPr>
          <w:rPr>
            <w:rStyle w:val="Nadruk"/>
            <w:rFonts w:ascii="Cambria Math" w:hAnsi="Cambria Math"/>
            <w:smallCaps w:val="0"/>
            <w:color w:val="auto"/>
          </w:rPr>
          <m:t>∀</m:t>
        </m:r>
      </m:oMath>
      <w:r>
        <w:rPr>
          <w:rStyle w:val="Nadruk"/>
          <w:smallCaps w:val="0"/>
          <w:color w:val="auto"/>
        </w:rPr>
        <w:t xml:space="preserve"> a,b </w:t>
      </w:r>
      <w:r>
        <w:rPr>
          <w:rStyle w:val="Nadruk"/>
          <w:smallCaps w:val="0"/>
          <w:color w:val="auto"/>
        </w:rPr>
        <w:sym w:font="Symbol" w:char="F0CE"/>
      </w:r>
      <w:r>
        <w:rPr>
          <w:rStyle w:val="Nadruk"/>
          <w:smallCaps w:val="0"/>
          <w:color w:val="auto"/>
        </w:rPr>
        <w:t xml:space="preserve"> G: a * b = b * a</w:t>
      </w:r>
    </w:p>
    <w:p w14:paraId="3922132E" w14:textId="77777777" w:rsidR="00F5493C" w:rsidRDefault="00F5493C" w:rsidP="00F5493C">
      <w:pPr>
        <w:pStyle w:val="Voorbeelden"/>
        <w:spacing w:before="120" w:after="0"/>
        <w:rPr>
          <w:rStyle w:val="Nadruk"/>
          <w:b/>
        </w:rPr>
      </w:pPr>
      <w:r>
        <w:rPr>
          <w:rStyle w:val="Nadruk"/>
          <w:b/>
        </w:rPr>
        <w:t xml:space="preserve">Voorbeeld </w:t>
      </w:r>
    </w:p>
    <w:p w14:paraId="6B469B22" w14:textId="77777777" w:rsidR="00F5493C" w:rsidRDefault="00F5493C" w:rsidP="00F5493C">
      <w:pPr>
        <w:spacing w:after="0"/>
      </w:pPr>
      <m:oMath>
        <m:r>
          <m:rPr>
            <m:scr m:val="double-struck"/>
          </m:rPr>
          <w:rPr>
            <w:rFonts w:ascii="Cambria Math" w:eastAsiaTheme="minorEastAsia" w:hAnsi="Cambria Math"/>
          </w:rPr>
          <m:t>Z</m:t>
        </m:r>
      </m:oMath>
      <w:r>
        <w:t>,+ is een commutatieve groep want</w:t>
      </w:r>
    </w:p>
    <w:p w14:paraId="0EBA55E0" w14:textId="77777777" w:rsidR="00F5493C" w:rsidRDefault="00F5493C" w:rsidP="00F5493C">
      <w:pPr>
        <w:tabs>
          <w:tab w:val="left" w:pos="284"/>
        </w:tabs>
        <w:spacing w:after="0"/>
      </w:pPr>
      <w:r>
        <w:sym w:font="Wingdings" w:char="F081"/>
      </w:r>
      <w:r>
        <w:tab/>
        <w:t xml:space="preserve">de optelling in </w:t>
      </w:r>
      <m:oMath>
        <m:r>
          <m:rPr>
            <m:scr m:val="double-struck"/>
          </m:rPr>
          <w:rPr>
            <w:rFonts w:ascii="Cambria Math" w:eastAsiaTheme="minorEastAsia" w:hAnsi="Cambria Math"/>
          </w:rPr>
          <m:t>Z</m:t>
        </m:r>
      </m:oMath>
      <w:r>
        <w:t xml:space="preserve"> is inwendig en overal gedefinieerd</w:t>
      </w:r>
    </w:p>
    <w:p w14:paraId="1D7D22DB" w14:textId="77777777" w:rsidR="00F5493C" w:rsidRDefault="00F5493C" w:rsidP="00F5493C">
      <w:pPr>
        <w:tabs>
          <w:tab w:val="left" w:pos="284"/>
        </w:tabs>
        <w:spacing w:after="0"/>
      </w:pPr>
      <w:r>
        <w:sym w:font="Wingdings" w:char="F082"/>
      </w:r>
      <w:r>
        <w:tab/>
        <w:t xml:space="preserve">de optelling in </w:t>
      </w:r>
      <m:oMath>
        <m:r>
          <m:rPr>
            <m:scr m:val="double-struck"/>
          </m:rPr>
          <w:rPr>
            <w:rFonts w:ascii="Cambria Math" w:eastAsiaTheme="minorEastAsia" w:hAnsi="Cambria Math"/>
          </w:rPr>
          <m:t>Z</m:t>
        </m:r>
      </m:oMath>
      <w:r>
        <w:t xml:space="preserve"> is associatief</w:t>
      </w:r>
    </w:p>
    <w:p w14:paraId="64AEF30A" w14:textId="77777777" w:rsidR="00F5493C" w:rsidRDefault="00F5493C" w:rsidP="00F5493C">
      <w:pPr>
        <w:tabs>
          <w:tab w:val="left" w:pos="284"/>
        </w:tabs>
        <w:spacing w:after="0"/>
      </w:pPr>
      <w:r>
        <w:sym w:font="Wingdings" w:char="F083"/>
      </w:r>
      <w:r>
        <w:tab/>
        <w:t xml:space="preserve">de optelling in </w:t>
      </w:r>
      <m:oMath>
        <m:r>
          <m:rPr>
            <m:scr m:val="double-struck"/>
          </m:rPr>
          <w:rPr>
            <w:rFonts w:ascii="Cambria Math" w:eastAsiaTheme="minorEastAsia" w:hAnsi="Cambria Math"/>
          </w:rPr>
          <m:t>Z</m:t>
        </m:r>
      </m:oMath>
      <w:r>
        <w:t xml:space="preserve"> heeft een neutraal element dat tot </w:t>
      </w:r>
      <m:oMath>
        <m:r>
          <m:rPr>
            <m:scr m:val="double-struck"/>
          </m:rPr>
          <w:rPr>
            <w:rFonts w:ascii="Cambria Math" w:eastAsiaTheme="minorEastAsia" w:hAnsi="Cambria Math"/>
          </w:rPr>
          <m:t>Z</m:t>
        </m:r>
      </m:oMath>
      <w:r>
        <w:t xml:space="preserve"> behoort, namelijk 0</w:t>
      </w:r>
    </w:p>
    <w:p w14:paraId="26AEAB6A" w14:textId="77777777" w:rsidR="00F5493C" w:rsidRDefault="00F5493C" w:rsidP="00F5493C">
      <w:pPr>
        <w:tabs>
          <w:tab w:val="left" w:pos="284"/>
        </w:tabs>
        <w:spacing w:after="0"/>
        <w:ind w:left="284" w:hanging="284"/>
      </w:pPr>
      <w:r>
        <w:sym w:font="Wingdings" w:char="F084"/>
      </w:r>
      <w:r>
        <w:tab/>
        <w:t xml:space="preserve">elk element van </w:t>
      </w:r>
      <m:oMath>
        <m:r>
          <m:rPr>
            <m:scr m:val="double-struck"/>
          </m:rPr>
          <w:rPr>
            <w:rFonts w:ascii="Cambria Math" w:eastAsiaTheme="minorEastAsia" w:hAnsi="Cambria Math"/>
          </w:rPr>
          <m:t>Z</m:t>
        </m:r>
      </m:oMath>
      <w:r>
        <w:t xml:space="preserve"> heeft voor de optelling een symmetrisch element dat ook to </w:t>
      </w:r>
      <m:oMath>
        <m:r>
          <m:rPr>
            <m:scr m:val="double-struck"/>
          </m:rPr>
          <w:rPr>
            <w:rFonts w:ascii="Cambria Math" w:eastAsiaTheme="minorEastAsia" w:hAnsi="Cambria Math"/>
          </w:rPr>
          <m:t>Z</m:t>
        </m:r>
      </m:oMath>
      <w:r>
        <w:t xml:space="preserve"> behoort, namelijk zijn tegengestelde</w:t>
      </w:r>
    </w:p>
    <w:p w14:paraId="15F2C0C0" w14:textId="77777777" w:rsidR="00F5493C" w:rsidRPr="00C0073D" w:rsidRDefault="00F5493C" w:rsidP="00F5493C">
      <w:pPr>
        <w:tabs>
          <w:tab w:val="left" w:pos="284"/>
        </w:tabs>
        <w:spacing w:after="360"/>
        <w:rPr>
          <w:rFonts w:eastAsiaTheme="minorEastAsia"/>
        </w:rPr>
      </w:pPr>
      <w:r>
        <w:sym w:font="Wingdings" w:char="F085"/>
      </w:r>
      <w:r>
        <w:tab/>
        <w:t xml:space="preserve">de optelling in </w:t>
      </w:r>
      <m:oMath>
        <m:r>
          <m:rPr>
            <m:scr m:val="double-struck"/>
          </m:rPr>
          <w:rPr>
            <w:rFonts w:ascii="Cambria Math" w:eastAsiaTheme="minorEastAsia" w:hAnsi="Cambria Math"/>
          </w:rPr>
          <m:t>Z</m:t>
        </m:r>
      </m:oMath>
      <w:r>
        <w:t xml:space="preserve"> is commutatief</w:t>
      </w:r>
    </w:p>
    <w:p w14:paraId="1CD944EB" w14:textId="77777777" w:rsidR="00F5493C" w:rsidRDefault="00F5493C" w:rsidP="00F5493C">
      <w:pPr>
        <w:pStyle w:val="Kop3"/>
        <w:rPr>
          <w:rFonts w:eastAsiaTheme="minorEastAsia"/>
        </w:rPr>
      </w:pPr>
      <w:bookmarkStart w:id="39" w:name="_Toc501278315"/>
      <w:r>
        <w:rPr>
          <w:rFonts w:eastAsiaTheme="minorEastAsia"/>
        </w:rPr>
        <w:t>Veld</w:t>
      </w:r>
      <w:bookmarkEnd w:id="39"/>
    </w:p>
    <w:p w14:paraId="5635A391" w14:textId="77777777" w:rsidR="00F5493C" w:rsidRDefault="00F5493C" w:rsidP="00F5493C">
      <w:pPr>
        <w:shd w:val="clear" w:color="auto" w:fill="FFC8E8" w:themeFill="accent2" w:themeFillTint="33"/>
        <w:tabs>
          <w:tab w:val="left" w:pos="5812"/>
        </w:tabs>
        <w:spacing w:after="0"/>
        <w:rPr>
          <w:color w:val="auto"/>
        </w:rPr>
      </w:pPr>
      <w:r w:rsidRPr="009A6158">
        <w:rPr>
          <w:color w:val="auto"/>
          <w:lang w:val="nl-BE" w:eastAsia="nl-BE"/>
        </w:rPr>
        <w:drawing>
          <wp:anchor distT="0" distB="0" distL="114300" distR="114300" simplePos="0" relativeHeight="251691008" behindDoc="0" locked="0" layoutInCell="1" allowOverlap="1" wp14:anchorId="38327F38" wp14:editId="04474AA2">
            <wp:simplePos x="0" y="0"/>
            <wp:positionH relativeFrom="page">
              <wp:posOffset>360045</wp:posOffset>
            </wp:positionH>
            <wp:positionV relativeFrom="paragraph">
              <wp:posOffset>0</wp:posOffset>
            </wp:positionV>
            <wp:extent cx="360000" cy="360000"/>
            <wp:effectExtent l="0" t="0" r="2540" b="2540"/>
            <wp:wrapNone/>
            <wp:docPr id="242" name="Afbeelding 242"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De structuur G,*,</w:t>
      </w:r>
      <w:r>
        <w:rPr>
          <w:color w:val="auto"/>
        </w:rPr>
        <w:sym w:font="Symbol" w:char="F08C"/>
      </w:r>
      <w:r>
        <w:rPr>
          <w:color w:val="auto"/>
        </w:rPr>
        <w:t xml:space="preserve"> is een </w:t>
      </w:r>
      <w:r>
        <w:rPr>
          <w:b/>
          <w:color w:val="auto"/>
        </w:rPr>
        <w:t>veld</w:t>
      </w:r>
      <w:r>
        <w:rPr>
          <w:color w:val="auto"/>
        </w:rPr>
        <w:t xml:space="preserve"> als en slechts als</w:t>
      </w:r>
    </w:p>
    <w:p w14:paraId="62D0D45B"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1"/>
      </w:r>
      <w:r>
        <w:rPr>
          <w:color w:val="auto"/>
        </w:rPr>
        <w:tab/>
        <w:t xml:space="preserve">G,* een commutatieve groep is </w:t>
      </w:r>
    </w:p>
    <w:p w14:paraId="006F895E"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2"/>
      </w:r>
      <w:r>
        <w:rPr>
          <w:color w:val="auto"/>
        </w:rPr>
        <w:tab/>
        <w:t>G,</w:t>
      </w:r>
      <w:r>
        <w:rPr>
          <w:color w:val="auto"/>
        </w:rPr>
        <w:sym w:font="Symbol" w:char="F08C"/>
      </w:r>
      <w:r>
        <w:rPr>
          <w:color w:val="auto"/>
        </w:rPr>
        <w:t xml:space="preserve"> een commutatieve groep is</w:t>
      </w:r>
    </w:p>
    <w:p w14:paraId="51F59A9D" w14:textId="77777777" w:rsidR="00F5493C" w:rsidRPr="00C0073D" w:rsidRDefault="00F5493C" w:rsidP="00F5493C">
      <w:pPr>
        <w:shd w:val="clear" w:color="auto" w:fill="FFC8E8" w:themeFill="accent2" w:themeFillTint="33"/>
        <w:tabs>
          <w:tab w:val="left" w:pos="284"/>
          <w:tab w:val="left" w:pos="5812"/>
        </w:tabs>
        <w:spacing w:after="0"/>
        <w:rPr>
          <w:color w:val="auto"/>
        </w:rPr>
      </w:pPr>
      <w:r>
        <w:rPr>
          <w:color w:val="auto"/>
        </w:rPr>
        <w:sym w:font="Wingdings" w:char="F083"/>
      </w:r>
      <w:r>
        <w:rPr>
          <w:color w:val="auto"/>
        </w:rPr>
        <w:tab/>
        <w:t xml:space="preserve">de bewerking </w:t>
      </w:r>
      <w:r>
        <w:rPr>
          <w:color w:val="auto"/>
        </w:rPr>
        <w:sym w:font="Symbol" w:char="F08C"/>
      </w:r>
      <w:r>
        <w:rPr>
          <w:color w:val="auto"/>
        </w:rPr>
        <w:t xml:space="preserve"> distributief is t.o.v. de bewerking * in G</w:t>
      </w:r>
    </w:p>
    <w:p w14:paraId="56394D1B" w14:textId="77777777" w:rsidR="00F5493C" w:rsidRDefault="00F5493C" w:rsidP="00F5493C">
      <w:pPr>
        <w:pStyle w:val="Voorbeelden"/>
        <w:spacing w:before="120" w:after="0"/>
        <w:rPr>
          <w:rStyle w:val="Nadruk"/>
          <w:b/>
        </w:rPr>
      </w:pPr>
      <w:r>
        <w:rPr>
          <w:rStyle w:val="Nadruk"/>
          <w:b/>
        </w:rPr>
        <w:t xml:space="preserve">Voorbeeld </w:t>
      </w:r>
    </w:p>
    <w:p w14:paraId="6F4FE277" w14:textId="77777777" w:rsidR="00F5493C" w:rsidRDefault="00F5493C" w:rsidP="00F5493C">
      <w:pPr>
        <w:spacing w:after="0"/>
      </w:pPr>
      <m:oMath>
        <m:r>
          <m:rPr>
            <m:scr m:val="double-struck"/>
          </m:rPr>
          <w:rPr>
            <w:rFonts w:ascii="Cambria Math" w:eastAsiaTheme="minorEastAsia" w:hAnsi="Cambria Math"/>
          </w:rPr>
          <m:t>Z</m:t>
        </m:r>
      </m:oMath>
      <w:r>
        <w:t>,+,</w:t>
      </w:r>
      <w:r>
        <w:sym w:font="Symbol" w:char="F0D7"/>
      </w:r>
      <w:r>
        <w:t xml:space="preserve"> is een veld want</w:t>
      </w:r>
    </w:p>
    <w:p w14:paraId="66AFF161" w14:textId="77777777" w:rsidR="00F5493C" w:rsidRDefault="00F5493C" w:rsidP="00F5493C">
      <w:pPr>
        <w:tabs>
          <w:tab w:val="left" w:pos="284"/>
        </w:tabs>
        <w:spacing w:after="0"/>
      </w:pPr>
      <w:r>
        <w:sym w:font="Wingdings" w:char="F081"/>
      </w:r>
      <w:r>
        <w:tab/>
      </w:r>
      <m:oMath>
        <m:r>
          <m:rPr>
            <m:scr m:val="double-struck"/>
          </m:rPr>
          <w:rPr>
            <w:rFonts w:ascii="Cambria Math" w:eastAsiaTheme="minorEastAsia" w:hAnsi="Cambria Math"/>
          </w:rPr>
          <m:t>Z</m:t>
        </m:r>
      </m:oMath>
      <w:r>
        <w:t>,+ is een commutatieve groep</w:t>
      </w:r>
    </w:p>
    <w:p w14:paraId="06CC03B6" w14:textId="77777777" w:rsidR="00F5493C" w:rsidRDefault="00F5493C" w:rsidP="00F5493C">
      <w:pPr>
        <w:tabs>
          <w:tab w:val="left" w:pos="284"/>
        </w:tabs>
        <w:spacing w:after="0"/>
      </w:pPr>
      <w:r>
        <w:sym w:font="Wingdings" w:char="F082"/>
      </w:r>
      <w:r>
        <w:tab/>
      </w:r>
      <m:oMath>
        <m:r>
          <m:rPr>
            <m:scr m:val="double-struck"/>
          </m:rPr>
          <w:rPr>
            <w:rFonts w:ascii="Cambria Math" w:eastAsiaTheme="minorEastAsia" w:hAnsi="Cambria Math"/>
          </w:rPr>
          <m:t>Z</m:t>
        </m:r>
      </m:oMath>
      <w:r>
        <w:t>,</w:t>
      </w:r>
      <w:r>
        <w:sym w:font="Symbol" w:char="F0D7"/>
      </w:r>
      <w:r>
        <w:t xml:space="preserve"> is een commutatieve groep</w:t>
      </w:r>
    </w:p>
    <w:p w14:paraId="5BB71F0D" w14:textId="77777777" w:rsidR="00F5493C" w:rsidRPr="00965A70" w:rsidRDefault="00F5493C" w:rsidP="00F5493C">
      <w:pPr>
        <w:tabs>
          <w:tab w:val="left" w:pos="284"/>
        </w:tabs>
        <w:spacing w:after="0"/>
      </w:pPr>
      <w:r>
        <w:sym w:font="Wingdings" w:char="F083"/>
      </w:r>
      <w:r>
        <w:tab/>
        <w:t xml:space="preserve">de vermenigvuldiging is distributief t.o.v. de optelling in </w:t>
      </w:r>
      <m:oMath>
        <m:r>
          <m:rPr>
            <m:scr m:val="double-struck"/>
          </m:rPr>
          <w:rPr>
            <w:rFonts w:ascii="Cambria Math" w:eastAsiaTheme="minorEastAsia" w:hAnsi="Cambria Math"/>
          </w:rPr>
          <m:t>Z</m:t>
        </m:r>
      </m:oMath>
    </w:p>
    <w:p w14:paraId="1B2F2FEF" w14:textId="77777777" w:rsidR="00F5493C" w:rsidRPr="009A6158" w:rsidRDefault="00F5493C" w:rsidP="00F5493C">
      <w:pPr>
        <w:spacing w:after="120"/>
        <w:rPr>
          <w:rFonts w:eastAsiaTheme="minorEastAsia"/>
          <w:color w:val="auto"/>
        </w:rPr>
      </w:pPr>
    </w:p>
    <w:p w14:paraId="7C4EA11D" w14:textId="77777777" w:rsidR="00F5493C" w:rsidRDefault="00F5493C" w:rsidP="00F5493C">
      <w:pPr>
        <w:pStyle w:val="Kop2"/>
      </w:pPr>
      <w:bookmarkStart w:id="40" w:name="_Toc501278316"/>
      <w:r>
        <w:t>Rekenen in een groep</w:t>
      </w:r>
      <w:bookmarkEnd w:id="40"/>
    </w:p>
    <w:p w14:paraId="6F87C5B3" w14:textId="77777777" w:rsidR="00F5493C" w:rsidRDefault="00F5493C" w:rsidP="00F5493C">
      <w:pPr>
        <w:rPr>
          <w:lang w:val="nl-BE" w:eastAsia="en-US"/>
        </w:rPr>
      </w:pPr>
      <w:r>
        <w:rPr>
          <w:lang w:val="nl-BE" w:eastAsia="en-US"/>
        </w:rPr>
        <w:t>In wat volgt, werken we in een groep G,</w:t>
      </w:r>
      <m:oMath>
        <m:r>
          <m:rPr>
            <m:sty m:val="p"/>
          </m:rPr>
          <w:rPr>
            <w:rFonts w:ascii="Cambria Math" w:hAnsi="Cambria Math"/>
          </w:rPr>
          <m:t xml:space="preserve"> *</m:t>
        </m:r>
      </m:oMath>
      <w:r>
        <w:rPr>
          <w:lang w:val="nl-BE" w:eastAsia="en-US"/>
        </w:rPr>
        <w:t xml:space="preserve">. Dit impliceert dat we niet veronderstellen dat </w:t>
      </w:r>
      <m:oMath>
        <m:r>
          <m:rPr>
            <m:sty m:val="p"/>
          </m:rPr>
          <w:rPr>
            <w:rFonts w:ascii="Cambria Math" w:hAnsi="Cambria Math"/>
          </w:rPr>
          <m:t>*</m:t>
        </m:r>
      </m:oMath>
      <w:r>
        <w:rPr>
          <w:lang w:val="nl-BE" w:eastAsia="en-US"/>
        </w:rPr>
        <w:t xml:space="preserve"> commutatief is.</w:t>
      </w:r>
    </w:p>
    <w:p w14:paraId="46B86115" w14:textId="77777777" w:rsidR="00F5493C" w:rsidRDefault="00F5493C" w:rsidP="00F5493C">
      <w:pPr>
        <w:pStyle w:val="Kop3"/>
        <w:rPr>
          <w:lang w:val="nl-BE" w:eastAsia="en-US"/>
        </w:rPr>
      </w:pPr>
      <w:bookmarkStart w:id="41" w:name="_Toc501278317"/>
      <w:r>
        <w:rPr>
          <w:lang w:val="nl-BE" w:eastAsia="en-US"/>
        </w:rPr>
        <w:t>Schrappen of vereenvoudigen</w:t>
      </w:r>
      <w:bookmarkEnd w:id="41"/>
    </w:p>
    <w:p w14:paraId="2A71429D" w14:textId="77777777" w:rsidR="00F5493C" w:rsidRDefault="00F5493C" w:rsidP="00F5493C">
      <w:pPr>
        <w:shd w:val="clear" w:color="auto" w:fill="FFC8E8" w:themeFill="accent2" w:themeFillTint="33"/>
        <w:tabs>
          <w:tab w:val="left" w:pos="5812"/>
        </w:tabs>
        <w:spacing w:after="0"/>
        <w:rPr>
          <w:color w:val="auto"/>
        </w:rPr>
      </w:pPr>
      <w:r w:rsidRPr="009A6158">
        <w:rPr>
          <w:color w:val="auto"/>
          <w:lang w:val="nl-BE" w:eastAsia="nl-BE"/>
        </w:rPr>
        <w:drawing>
          <wp:anchor distT="0" distB="0" distL="114300" distR="114300" simplePos="0" relativeHeight="251692032" behindDoc="0" locked="0" layoutInCell="1" allowOverlap="1" wp14:anchorId="3E06E0AC" wp14:editId="28E60CB0">
            <wp:simplePos x="0" y="0"/>
            <wp:positionH relativeFrom="page">
              <wp:posOffset>360045</wp:posOffset>
            </wp:positionH>
            <wp:positionV relativeFrom="paragraph">
              <wp:posOffset>0</wp:posOffset>
            </wp:positionV>
            <wp:extent cx="360000" cy="360000"/>
            <wp:effectExtent l="0" t="0" r="2540" b="2540"/>
            <wp:wrapNone/>
            <wp:docPr id="243" name="Afbeelding 243"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In elke groep G,</w:t>
      </w:r>
      <m:oMath>
        <m:r>
          <m:rPr>
            <m:sty m:val="p"/>
          </m:rPr>
          <w:rPr>
            <w:rFonts w:ascii="Cambria Math" w:hAnsi="Cambria Math"/>
          </w:rPr>
          <m:t xml:space="preserve"> *</m:t>
        </m:r>
      </m:oMath>
      <w:r>
        <w:t xml:space="preserve"> </w:t>
      </w:r>
      <w:r>
        <w:rPr>
          <w:color w:val="auto"/>
        </w:rPr>
        <w:t>geldt:</w:t>
      </w:r>
    </w:p>
    <w:p w14:paraId="56154EA9" w14:textId="77777777" w:rsidR="00F5493C" w:rsidRPr="0085319E" w:rsidRDefault="00F5493C" w:rsidP="00F5493C">
      <w:pPr>
        <w:shd w:val="clear" w:color="auto" w:fill="FFC8E8" w:themeFill="accent2" w:themeFillTint="33"/>
        <w:tabs>
          <w:tab w:val="left" w:pos="284"/>
          <w:tab w:val="left" w:pos="5812"/>
        </w:tabs>
        <w:spacing w:after="0"/>
      </w:pPr>
      <w:r>
        <w:rPr>
          <w:color w:val="auto"/>
        </w:rPr>
        <w:sym w:font="Wingdings" w:char="F081"/>
      </w:r>
      <w:r>
        <w:rPr>
          <w:color w:val="auto"/>
        </w:rPr>
        <w:tab/>
      </w:r>
      <m:oMath>
        <m:r>
          <w:rPr>
            <w:rFonts w:ascii="Cambria Math" w:hAnsi="Cambria Math"/>
          </w:rPr>
          <m:t>∀</m:t>
        </m:r>
      </m:oMath>
      <w:r w:rsidRPr="0085319E">
        <w:t xml:space="preserve"> a,b</w:t>
      </w:r>
      <w:r>
        <w:t>,c</w:t>
      </w:r>
      <w:r w:rsidRPr="0085319E">
        <w:t xml:space="preserve"> </w:t>
      </w:r>
      <w:r w:rsidRPr="0085319E">
        <w:sym w:font="Symbol" w:char="F0CE"/>
      </w:r>
      <w:r w:rsidRPr="0085319E">
        <w:t xml:space="preserve"> G: </w:t>
      </w:r>
      <w:r>
        <w:t xml:space="preserve">a </w:t>
      </w:r>
      <m:oMath>
        <m:r>
          <m:rPr>
            <m:sty m:val="p"/>
          </m:rPr>
          <w:rPr>
            <w:rFonts w:ascii="Cambria Math" w:hAnsi="Cambria Math"/>
          </w:rPr>
          <m:t>*</m:t>
        </m:r>
      </m:oMath>
      <w:r>
        <w:t xml:space="preserve"> c = b </w:t>
      </w:r>
      <m:oMath>
        <m:r>
          <m:rPr>
            <m:sty m:val="p"/>
          </m:rPr>
          <w:rPr>
            <w:rFonts w:ascii="Cambria Math" w:hAnsi="Cambria Math"/>
          </w:rPr>
          <m:t>*</m:t>
        </m:r>
      </m:oMath>
      <w:r>
        <w:t xml:space="preserve"> c </w:t>
      </w:r>
      <w:r>
        <w:sym w:font="Symbol" w:char="F0DE"/>
      </w:r>
      <w:r>
        <w:t xml:space="preserve"> a = b (rechtse schrappingswet)</w:t>
      </w:r>
    </w:p>
    <w:p w14:paraId="0A778A21" w14:textId="77777777" w:rsidR="00F5493C" w:rsidRDefault="00F5493C" w:rsidP="00F5493C">
      <w:pPr>
        <w:shd w:val="clear" w:color="auto" w:fill="FFC8E8" w:themeFill="accent2" w:themeFillTint="33"/>
        <w:tabs>
          <w:tab w:val="left" w:pos="284"/>
          <w:tab w:val="left" w:pos="5812"/>
        </w:tabs>
        <w:spacing w:after="0"/>
        <w:rPr>
          <w:color w:val="auto"/>
        </w:rPr>
      </w:pPr>
      <w:r>
        <w:rPr>
          <w:color w:val="auto"/>
        </w:rPr>
        <w:sym w:font="Wingdings" w:char="F082"/>
      </w:r>
      <w:r>
        <w:rPr>
          <w:color w:val="auto"/>
        </w:rPr>
        <w:tab/>
      </w:r>
      <m:oMath>
        <m:r>
          <w:rPr>
            <w:rFonts w:ascii="Cambria Math" w:hAnsi="Cambria Math"/>
          </w:rPr>
          <m:t>∀</m:t>
        </m:r>
      </m:oMath>
      <w:r w:rsidRPr="0085319E">
        <w:t xml:space="preserve"> a,b</w:t>
      </w:r>
      <w:r>
        <w:t>,c</w:t>
      </w:r>
      <w:r w:rsidRPr="0085319E">
        <w:t xml:space="preserve"> </w:t>
      </w:r>
      <w:r w:rsidRPr="0085319E">
        <w:sym w:font="Symbol" w:char="F0CE"/>
      </w:r>
      <w:r w:rsidRPr="0085319E">
        <w:t xml:space="preserve"> G: </w:t>
      </w:r>
      <w:r>
        <w:t xml:space="preserve">c </w:t>
      </w:r>
      <m:oMath>
        <m:r>
          <m:rPr>
            <m:sty m:val="p"/>
          </m:rPr>
          <w:rPr>
            <w:rFonts w:ascii="Cambria Math" w:hAnsi="Cambria Math"/>
          </w:rPr>
          <m:t>*</m:t>
        </m:r>
      </m:oMath>
      <w:r>
        <w:t xml:space="preserve"> a = c </w:t>
      </w:r>
      <m:oMath>
        <m:r>
          <m:rPr>
            <m:sty m:val="p"/>
          </m:rPr>
          <w:rPr>
            <w:rFonts w:ascii="Cambria Math" w:hAnsi="Cambria Math"/>
          </w:rPr>
          <m:t>*</m:t>
        </m:r>
      </m:oMath>
      <w:r>
        <w:t xml:space="preserve"> b </w:t>
      </w:r>
      <w:r>
        <w:sym w:font="Symbol" w:char="F0DE"/>
      </w:r>
      <w:r>
        <w:t xml:space="preserve"> a = b (linkse schrappingswet)</w:t>
      </w:r>
    </w:p>
    <w:p w14:paraId="26FADA93" w14:textId="77777777" w:rsidR="00F5493C" w:rsidRDefault="00F5493C" w:rsidP="00F5493C">
      <w:pPr>
        <w:spacing w:after="160" w:line="259" w:lineRule="auto"/>
        <w:rPr>
          <w:lang w:val="nl-BE" w:eastAsia="en-US"/>
        </w:rPr>
      </w:pPr>
      <w:r>
        <w:rPr>
          <w:lang w:val="nl-BE" w:eastAsia="en-US"/>
        </w:rPr>
        <w:br w:type="page"/>
      </w:r>
    </w:p>
    <w:p w14:paraId="009FF0EE" w14:textId="77777777" w:rsidR="00F5493C" w:rsidRDefault="00F5493C" w:rsidP="00F5493C">
      <w:pPr>
        <w:tabs>
          <w:tab w:val="left" w:pos="709"/>
          <w:tab w:val="right" w:pos="2127"/>
          <w:tab w:val="center" w:pos="2268"/>
          <w:tab w:val="left" w:pos="2410"/>
        </w:tabs>
        <w:spacing w:before="120" w:after="0"/>
        <w:rPr>
          <w:lang w:val="nl-BE" w:eastAsia="en-US"/>
        </w:rPr>
      </w:pPr>
      <w:r>
        <w:rPr>
          <w:lang w:val="nl-BE" w:eastAsia="en-US"/>
        </w:rPr>
        <w:lastRenderedPageBreak/>
        <w:t>Bewijs:</w:t>
      </w:r>
      <w:r>
        <w:rPr>
          <w:lang w:val="nl-BE" w:eastAsia="en-US"/>
        </w:rPr>
        <w:tab/>
      </w:r>
      <w:r>
        <w:rPr>
          <w:lang w:val="nl-BE" w:eastAsia="en-US"/>
        </w:rPr>
        <w:sym w:font="Wingdings" w:char="F081"/>
      </w:r>
      <w:r>
        <w:rPr>
          <w:lang w:val="nl-BE" w:eastAsia="en-US"/>
        </w:rPr>
        <w:tab/>
        <w:t xml:space="preserve">a </w:t>
      </w:r>
      <m:oMath>
        <m:r>
          <m:rPr>
            <m:sty m:val="p"/>
          </m:rPr>
          <w:rPr>
            <w:rFonts w:ascii="Cambria Math" w:hAnsi="Cambria Math"/>
          </w:rPr>
          <m:t>*</m:t>
        </m:r>
      </m:oMath>
      <w:r>
        <w:rPr>
          <w:lang w:val="nl-BE" w:eastAsia="en-US"/>
        </w:rPr>
        <w:t xml:space="preserve"> c</w:t>
      </w:r>
      <w:r>
        <w:rPr>
          <w:lang w:val="nl-BE" w:eastAsia="en-US"/>
        </w:rPr>
        <w:tab/>
        <w:t xml:space="preserve">= </w:t>
      </w:r>
      <w:r>
        <w:rPr>
          <w:lang w:val="nl-BE" w:eastAsia="en-US"/>
        </w:rPr>
        <w:tab/>
        <w:t xml:space="preserve">b </w:t>
      </w:r>
      <m:oMath>
        <m:r>
          <m:rPr>
            <m:sty m:val="p"/>
          </m:rPr>
          <w:rPr>
            <w:rFonts w:ascii="Cambria Math" w:hAnsi="Cambria Math"/>
          </w:rPr>
          <m:t>*</m:t>
        </m:r>
      </m:oMath>
      <w:r>
        <w:rPr>
          <w:lang w:val="nl-BE" w:eastAsia="en-US"/>
        </w:rPr>
        <w:t xml:space="preserve"> c</w:t>
      </w:r>
    </w:p>
    <w:p w14:paraId="12EA7E6E"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r>
      <w:r>
        <w:rPr>
          <w:lang w:val="nl-BE" w:eastAsia="en-US"/>
        </w:rPr>
        <w:tab/>
      </w:r>
      <w:r>
        <w:rPr>
          <w:lang w:val="nl-BE" w:eastAsia="en-US"/>
        </w:rPr>
        <w:sym w:font="Symbol" w:char="F0DF"/>
      </w:r>
      <w:r>
        <w:rPr>
          <w:lang w:val="nl-BE" w:eastAsia="en-US"/>
        </w:rPr>
        <w:tab/>
        <w:t xml:space="preserve">op beide leden dezelfde bewerking </w:t>
      </w:r>
      <m:oMath>
        <m:r>
          <m:rPr>
            <m:sty m:val="p"/>
          </m:rPr>
          <w:rPr>
            <w:rFonts w:ascii="Cambria Math" w:hAnsi="Cambria Math"/>
          </w:rPr>
          <m:t>*</m:t>
        </m:r>
      </m:oMath>
      <w:r>
        <w:rPr>
          <w:lang w:val="nl-BE" w:eastAsia="en-US"/>
        </w:rPr>
        <w:t xml:space="preserve"> uitvoeren met hetzelfde element </w:t>
      </w:r>
      <m:oMath>
        <m:acc>
          <m:accPr>
            <m:chr m:val="̅"/>
            <m:ctrlPr>
              <w:rPr>
                <w:rFonts w:ascii="Cambria Math" w:hAnsi="Cambria Math"/>
                <w:lang w:val="nl-BE" w:eastAsia="en-US"/>
              </w:rPr>
            </m:ctrlPr>
          </m:accPr>
          <m:e>
            <m:r>
              <m:rPr>
                <m:sty m:val="p"/>
              </m:rPr>
              <w:rPr>
                <w:rFonts w:ascii="Cambria Math" w:hAnsi="Cambria Math"/>
                <w:lang w:val="nl-BE" w:eastAsia="en-US"/>
              </w:rPr>
              <m:t>c</m:t>
            </m:r>
          </m:e>
        </m:acc>
      </m:oMath>
    </w:p>
    <w:p w14:paraId="4900FCA1"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t xml:space="preserve">(a </w:t>
      </w:r>
      <m:oMath>
        <m:r>
          <m:rPr>
            <m:sty m:val="p"/>
          </m:rPr>
          <w:rPr>
            <w:rFonts w:ascii="Cambria Math" w:hAnsi="Cambria Math"/>
          </w:rPr>
          <m:t>*</m:t>
        </m:r>
      </m:oMath>
      <w:r>
        <w:rPr>
          <w:lang w:val="nl-BE" w:eastAsia="en-US"/>
        </w:rPr>
        <w:t xml:space="preserve"> c) </w:t>
      </w:r>
      <m:oMath>
        <m:r>
          <m:rPr>
            <m:sty m:val="p"/>
          </m:rPr>
          <w:rPr>
            <w:rFonts w:ascii="Cambria Math" w:hAnsi="Cambria Math"/>
          </w:rPr>
          <m:t>*</m:t>
        </m:r>
      </m:oMath>
      <w:r>
        <w:rPr>
          <w:lang w:val="nl-BE" w:eastAsia="en-US"/>
        </w:rPr>
        <w:t xml:space="preserve"> </w:t>
      </w:r>
      <m:oMath>
        <m:acc>
          <m:accPr>
            <m:chr m:val="̅"/>
            <m:ctrlPr>
              <w:rPr>
                <w:rFonts w:ascii="Cambria Math" w:hAnsi="Cambria Math"/>
                <w:lang w:val="nl-BE" w:eastAsia="en-US"/>
              </w:rPr>
            </m:ctrlPr>
          </m:accPr>
          <m:e>
            <m:r>
              <m:rPr>
                <m:sty m:val="p"/>
              </m:rPr>
              <w:rPr>
                <w:rFonts w:ascii="Cambria Math" w:hAnsi="Cambria Math"/>
                <w:lang w:val="nl-BE" w:eastAsia="en-US"/>
              </w:rPr>
              <m:t>c</m:t>
            </m:r>
          </m:e>
        </m:acc>
      </m:oMath>
      <w:r>
        <w:rPr>
          <w:lang w:val="nl-BE" w:eastAsia="en-US"/>
        </w:rPr>
        <w:t xml:space="preserve"> </w:t>
      </w:r>
      <w:r>
        <w:rPr>
          <w:lang w:val="nl-BE" w:eastAsia="en-US"/>
        </w:rPr>
        <w:tab/>
        <w:t xml:space="preserve">= </w:t>
      </w:r>
      <w:r>
        <w:rPr>
          <w:lang w:val="nl-BE" w:eastAsia="en-US"/>
        </w:rPr>
        <w:tab/>
        <w:t xml:space="preserve">(b </w:t>
      </w:r>
      <m:oMath>
        <m:r>
          <m:rPr>
            <m:sty m:val="p"/>
          </m:rPr>
          <w:rPr>
            <w:rFonts w:ascii="Cambria Math" w:hAnsi="Cambria Math"/>
          </w:rPr>
          <m:t>*</m:t>
        </m:r>
      </m:oMath>
      <w:r>
        <w:rPr>
          <w:lang w:val="nl-BE" w:eastAsia="en-US"/>
        </w:rPr>
        <w:t xml:space="preserve"> c) </w:t>
      </w:r>
      <m:oMath>
        <m:r>
          <m:rPr>
            <m:sty m:val="p"/>
          </m:rPr>
          <w:rPr>
            <w:rFonts w:ascii="Cambria Math" w:hAnsi="Cambria Math"/>
          </w:rPr>
          <m:t>*</m:t>
        </m:r>
      </m:oMath>
      <w:r>
        <w:rPr>
          <w:lang w:val="nl-BE" w:eastAsia="en-US"/>
        </w:rPr>
        <w:t xml:space="preserve"> </w:t>
      </w:r>
      <m:oMath>
        <m:acc>
          <m:accPr>
            <m:chr m:val="̅"/>
            <m:ctrlPr>
              <w:rPr>
                <w:rFonts w:ascii="Cambria Math" w:hAnsi="Cambria Math"/>
                <w:lang w:val="nl-BE" w:eastAsia="en-US"/>
              </w:rPr>
            </m:ctrlPr>
          </m:accPr>
          <m:e>
            <m:r>
              <m:rPr>
                <m:sty m:val="p"/>
              </m:rPr>
              <w:rPr>
                <w:rFonts w:ascii="Cambria Math" w:hAnsi="Cambria Math"/>
                <w:lang w:val="nl-BE" w:eastAsia="en-US"/>
              </w:rPr>
              <m:t>c</m:t>
            </m:r>
          </m:e>
        </m:acc>
      </m:oMath>
    </w:p>
    <w:p w14:paraId="45E89A72"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r>
      <w:r>
        <w:rPr>
          <w:lang w:val="nl-BE" w:eastAsia="en-US"/>
        </w:rPr>
        <w:tab/>
      </w:r>
      <w:r>
        <w:rPr>
          <w:lang w:val="nl-BE" w:eastAsia="en-US"/>
        </w:rPr>
        <w:sym w:font="Symbol" w:char="F0DF"/>
      </w:r>
      <w:r>
        <w:rPr>
          <w:lang w:val="nl-BE" w:eastAsia="en-US"/>
        </w:rPr>
        <w:tab/>
        <w:t>de associatieve eigenschap in de groep G,</w:t>
      </w:r>
      <m:oMath>
        <m:r>
          <m:rPr>
            <m:sty m:val="p"/>
          </m:rPr>
          <w:rPr>
            <w:rFonts w:ascii="Cambria Math" w:hAnsi="Cambria Math"/>
          </w:rPr>
          <m:t>*</m:t>
        </m:r>
      </m:oMath>
    </w:p>
    <w:p w14:paraId="0779E36E"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t xml:space="preserve">a </w:t>
      </w:r>
      <m:oMath>
        <m:r>
          <m:rPr>
            <m:sty m:val="p"/>
          </m:rPr>
          <w:rPr>
            <w:rFonts w:ascii="Cambria Math" w:hAnsi="Cambria Math"/>
          </w:rPr>
          <m:t>*</m:t>
        </m:r>
      </m:oMath>
      <w:r>
        <w:rPr>
          <w:lang w:val="nl-BE" w:eastAsia="en-US"/>
        </w:rPr>
        <w:t xml:space="preserve"> (c </w:t>
      </w:r>
      <m:oMath>
        <m:r>
          <m:rPr>
            <m:sty m:val="p"/>
          </m:rPr>
          <w:rPr>
            <w:rFonts w:ascii="Cambria Math" w:hAnsi="Cambria Math"/>
          </w:rPr>
          <m:t>*</m:t>
        </m:r>
      </m:oMath>
      <w:r>
        <w:rPr>
          <w:lang w:val="nl-BE" w:eastAsia="en-US"/>
        </w:rPr>
        <w:t xml:space="preserve"> </w:t>
      </w:r>
      <m:oMath>
        <m:acc>
          <m:accPr>
            <m:chr m:val="̅"/>
            <m:ctrlPr>
              <w:rPr>
                <w:rFonts w:ascii="Cambria Math" w:hAnsi="Cambria Math"/>
                <w:lang w:val="nl-BE" w:eastAsia="en-US"/>
              </w:rPr>
            </m:ctrlPr>
          </m:accPr>
          <m:e>
            <m:r>
              <m:rPr>
                <m:sty m:val="p"/>
              </m:rPr>
              <w:rPr>
                <w:rFonts w:ascii="Cambria Math" w:hAnsi="Cambria Math"/>
                <w:lang w:val="nl-BE" w:eastAsia="en-US"/>
              </w:rPr>
              <m:t>c</m:t>
            </m:r>
          </m:e>
        </m:acc>
      </m:oMath>
      <w:r>
        <w:rPr>
          <w:lang w:val="nl-BE" w:eastAsia="en-US"/>
        </w:rPr>
        <w:t xml:space="preserve">) </w:t>
      </w:r>
      <w:r>
        <w:rPr>
          <w:lang w:val="nl-BE" w:eastAsia="en-US"/>
        </w:rPr>
        <w:tab/>
        <w:t xml:space="preserve">= </w:t>
      </w:r>
      <w:r>
        <w:rPr>
          <w:lang w:val="nl-BE" w:eastAsia="en-US"/>
        </w:rPr>
        <w:tab/>
        <w:t xml:space="preserve">b </w:t>
      </w:r>
      <m:oMath>
        <m:r>
          <m:rPr>
            <m:sty m:val="p"/>
          </m:rPr>
          <w:rPr>
            <w:rFonts w:ascii="Cambria Math" w:hAnsi="Cambria Math"/>
          </w:rPr>
          <m:t>*</m:t>
        </m:r>
      </m:oMath>
      <w:r>
        <w:rPr>
          <w:lang w:val="nl-BE" w:eastAsia="en-US"/>
        </w:rPr>
        <w:t xml:space="preserve"> (c </w:t>
      </w:r>
      <m:oMath>
        <m:r>
          <m:rPr>
            <m:sty m:val="p"/>
          </m:rPr>
          <w:rPr>
            <w:rFonts w:ascii="Cambria Math" w:hAnsi="Cambria Math"/>
          </w:rPr>
          <m:t>*</m:t>
        </m:r>
      </m:oMath>
      <w:r>
        <w:rPr>
          <w:lang w:val="nl-BE" w:eastAsia="en-US"/>
        </w:rPr>
        <w:t xml:space="preserve"> </w:t>
      </w:r>
      <m:oMath>
        <m:acc>
          <m:accPr>
            <m:chr m:val="̅"/>
            <m:ctrlPr>
              <w:rPr>
                <w:rFonts w:ascii="Cambria Math" w:hAnsi="Cambria Math"/>
                <w:lang w:val="nl-BE" w:eastAsia="en-US"/>
              </w:rPr>
            </m:ctrlPr>
          </m:accPr>
          <m:e>
            <m:r>
              <m:rPr>
                <m:sty m:val="p"/>
              </m:rPr>
              <w:rPr>
                <w:rFonts w:ascii="Cambria Math" w:hAnsi="Cambria Math"/>
                <w:lang w:val="nl-BE" w:eastAsia="en-US"/>
              </w:rPr>
              <m:t>c</m:t>
            </m:r>
          </m:e>
        </m:acc>
      </m:oMath>
      <w:r>
        <w:rPr>
          <w:lang w:val="nl-BE" w:eastAsia="en-US"/>
        </w:rPr>
        <w:t>)</w:t>
      </w:r>
    </w:p>
    <w:p w14:paraId="6A16A888"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r>
      <w:r>
        <w:rPr>
          <w:lang w:val="nl-BE" w:eastAsia="en-US"/>
        </w:rPr>
        <w:tab/>
      </w:r>
      <w:r>
        <w:rPr>
          <w:lang w:val="nl-BE" w:eastAsia="en-US"/>
        </w:rPr>
        <w:sym w:font="Symbol" w:char="F0DF"/>
      </w:r>
      <w:r>
        <w:rPr>
          <w:lang w:val="nl-BE" w:eastAsia="en-US"/>
        </w:rPr>
        <w:tab/>
        <w:t>eigenschap van het symmetrisch element in de groep G,</w:t>
      </w:r>
      <m:oMath>
        <m:r>
          <m:rPr>
            <m:sty m:val="p"/>
          </m:rPr>
          <w:rPr>
            <w:rFonts w:ascii="Cambria Math" w:hAnsi="Cambria Math"/>
          </w:rPr>
          <m:t>*</m:t>
        </m:r>
      </m:oMath>
    </w:p>
    <w:p w14:paraId="024C64BE"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t xml:space="preserve">a </w:t>
      </w:r>
      <m:oMath>
        <m:r>
          <m:rPr>
            <m:sty m:val="p"/>
          </m:rPr>
          <w:rPr>
            <w:rFonts w:ascii="Cambria Math" w:hAnsi="Cambria Math"/>
          </w:rPr>
          <m:t>*</m:t>
        </m:r>
      </m:oMath>
      <w:r>
        <w:rPr>
          <w:lang w:val="nl-BE" w:eastAsia="en-US"/>
        </w:rPr>
        <w:t xml:space="preserve"> n </w:t>
      </w:r>
      <w:r>
        <w:rPr>
          <w:lang w:val="nl-BE" w:eastAsia="en-US"/>
        </w:rPr>
        <w:tab/>
        <w:t xml:space="preserve">= </w:t>
      </w:r>
      <w:r>
        <w:rPr>
          <w:lang w:val="nl-BE" w:eastAsia="en-US"/>
        </w:rPr>
        <w:tab/>
        <w:t xml:space="preserve">b </w:t>
      </w:r>
      <m:oMath>
        <m:r>
          <m:rPr>
            <m:sty m:val="p"/>
          </m:rPr>
          <w:rPr>
            <w:rFonts w:ascii="Cambria Math" w:hAnsi="Cambria Math"/>
          </w:rPr>
          <m:t>*</m:t>
        </m:r>
      </m:oMath>
      <w:r>
        <w:rPr>
          <w:lang w:val="nl-BE" w:eastAsia="en-US"/>
        </w:rPr>
        <w:t xml:space="preserve"> n</w:t>
      </w:r>
    </w:p>
    <w:p w14:paraId="47C17FC0" w14:textId="77777777" w:rsidR="00F5493C" w:rsidRDefault="00F5493C" w:rsidP="00F5493C">
      <w:pPr>
        <w:tabs>
          <w:tab w:val="left" w:pos="709"/>
          <w:tab w:val="right" w:pos="2127"/>
          <w:tab w:val="center" w:pos="2268"/>
          <w:tab w:val="left" w:pos="2410"/>
        </w:tabs>
        <w:spacing w:after="0"/>
        <w:rPr>
          <w:lang w:val="nl-BE" w:eastAsia="en-US"/>
        </w:rPr>
      </w:pPr>
      <w:r>
        <w:rPr>
          <w:lang w:val="nl-BE" w:eastAsia="en-US"/>
        </w:rPr>
        <w:tab/>
      </w:r>
      <w:r>
        <w:rPr>
          <w:lang w:val="nl-BE" w:eastAsia="en-US"/>
        </w:rPr>
        <w:tab/>
      </w:r>
      <w:r>
        <w:rPr>
          <w:lang w:val="nl-BE" w:eastAsia="en-US"/>
        </w:rPr>
        <w:tab/>
      </w:r>
      <w:r>
        <w:rPr>
          <w:lang w:val="nl-BE" w:eastAsia="en-US"/>
        </w:rPr>
        <w:sym w:font="Symbol" w:char="F0DF"/>
      </w:r>
      <w:r>
        <w:rPr>
          <w:lang w:val="nl-BE" w:eastAsia="en-US"/>
        </w:rPr>
        <w:tab/>
        <w:t>eigenschap van het neutraal element in de groep G,</w:t>
      </w:r>
      <m:oMath>
        <m:r>
          <m:rPr>
            <m:sty m:val="p"/>
          </m:rPr>
          <w:rPr>
            <w:rFonts w:ascii="Cambria Math" w:hAnsi="Cambria Math"/>
          </w:rPr>
          <m:t>*</m:t>
        </m:r>
      </m:oMath>
    </w:p>
    <w:p w14:paraId="654EC177" w14:textId="77777777" w:rsidR="00F5493C" w:rsidRDefault="00F5493C" w:rsidP="00F5493C">
      <w:pPr>
        <w:tabs>
          <w:tab w:val="left" w:pos="709"/>
          <w:tab w:val="right" w:pos="2127"/>
          <w:tab w:val="center" w:pos="2268"/>
          <w:tab w:val="left" w:pos="2410"/>
        </w:tabs>
        <w:spacing w:after="120"/>
        <w:rPr>
          <w:lang w:val="nl-BE" w:eastAsia="en-US"/>
        </w:rPr>
      </w:pPr>
      <w:r>
        <w:rPr>
          <w:lang w:val="nl-BE" w:eastAsia="en-US"/>
        </w:rPr>
        <w:tab/>
      </w:r>
      <w:r>
        <w:rPr>
          <w:lang w:val="nl-BE" w:eastAsia="en-US"/>
        </w:rPr>
        <w:tab/>
        <w:t>a</w:t>
      </w:r>
      <w:r>
        <w:rPr>
          <w:lang w:val="nl-BE" w:eastAsia="en-US"/>
        </w:rPr>
        <w:tab/>
        <w:t xml:space="preserve">= </w:t>
      </w:r>
      <w:r>
        <w:rPr>
          <w:lang w:val="nl-BE" w:eastAsia="en-US"/>
        </w:rPr>
        <w:tab/>
        <w:t xml:space="preserve">b </w:t>
      </w:r>
    </w:p>
    <w:p w14:paraId="1960E579" w14:textId="77777777" w:rsidR="00F5493C" w:rsidRDefault="00F5493C" w:rsidP="00F5493C">
      <w:pPr>
        <w:tabs>
          <w:tab w:val="left" w:pos="709"/>
          <w:tab w:val="left" w:pos="993"/>
          <w:tab w:val="right" w:pos="2127"/>
          <w:tab w:val="center" w:pos="2268"/>
        </w:tabs>
        <w:spacing w:after="4000"/>
        <w:rPr>
          <w:lang w:val="nl-BE" w:eastAsia="en-US"/>
        </w:rPr>
      </w:pPr>
      <w:r>
        <w:rPr>
          <w:lang w:val="nl-BE" w:eastAsia="en-US"/>
        </w:rPr>
        <w:tab/>
      </w:r>
      <w:r w:rsidRPr="00F12FAE">
        <w:rPr>
          <w:color w:val="0000FF"/>
          <w:lang w:val="nl-BE" w:eastAsia="nl-BE"/>
        </w:rPr>
        <w:drawing>
          <wp:anchor distT="0" distB="0" distL="114300" distR="114300" simplePos="0" relativeHeight="251693056" behindDoc="0" locked="0" layoutInCell="1" allowOverlap="1" wp14:anchorId="1C818C7D" wp14:editId="30F75501">
            <wp:simplePos x="0" y="0"/>
            <wp:positionH relativeFrom="page">
              <wp:posOffset>360045</wp:posOffset>
            </wp:positionH>
            <wp:positionV relativeFrom="paragraph">
              <wp:posOffset>0</wp:posOffset>
            </wp:positionV>
            <wp:extent cx="360000" cy="360000"/>
            <wp:effectExtent l="0" t="0" r="2540" b="2540"/>
            <wp:wrapNone/>
            <wp:docPr id="244" name="Afbeelding 244"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BE" w:eastAsia="en-US"/>
        </w:rPr>
        <w:sym w:font="Wingdings" w:char="F082"/>
      </w:r>
      <w:r>
        <w:rPr>
          <w:lang w:val="nl-BE" w:eastAsia="en-US"/>
        </w:rPr>
        <w:tab/>
        <w:t xml:space="preserve">Bewijs zelf het tweede luik. </w:t>
      </w:r>
    </w:p>
    <w:p w14:paraId="3550145F" w14:textId="77777777" w:rsidR="00F5493C" w:rsidRDefault="00F5493C" w:rsidP="00F5493C">
      <w:pPr>
        <w:pStyle w:val="Kop3"/>
        <w:rPr>
          <w:lang w:val="nl-BE" w:eastAsia="en-US"/>
        </w:rPr>
      </w:pPr>
      <w:bookmarkStart w:id="42" w:name="_Toc501278318"/>
      <w:r>
        <w:rPr>
          <w:lang w:val="nl-BE" w:eastAsia="en-US"/>
        </w:rPr>
        <w:t xml:space="preserve">Het symmetrisch element van a </w:t>
      </w:r>
      <m:oMath>
        <m:r>
          <m:rPr>
            <m:sty m:val="p"/>
          </m:rPr>
          <w:rPr>
            <w:rFonts w:ascii="Cambria Math" w:hAnsi="Cambria Math"/>
          </w:rPr>
          <m:t>*</m:t>
        </m:r>
      </m:oMath>
      <w:r>
        <w:rPr>
          <w:lang w:val="nl-BE" w:eastAsia="en-US"/>
        </w:rPr>
        <w:t xml:space="preserve"> b</w:t>
      </w:r>
      <w:bookmarkEnd w:id="42"/>
    </w:p>
    <w:p w14:paraId="5C2A49F1" w14:textId="77777777" w:rsidR="00F5493C" w:rsidRPr="001A4543" w:rsidRDefault="00F5493C" w:rsidP="00F5493C">
      <w:pPr>
        <w:shd w:val="clear" w:color="auto" w:fill="FFC8E8" w:themeFill="accent2" w:themeFillTint="33"/>
        <w:tabs>
          <w:tab w:val="left" w:pos="5812"/>
        </w:tabs>
        <w:spacing w:after="0"/>
      </w:pPr>
      <w:r w:rsidRPr="009A6158">
        <w:rPr>
          <w:color w:val="auto"/>
          <w:lang w:val="nl-BE" w:eastAsia="nl-BE"/>
        </w:rPr>
        <w:drawing>
          <wp:anchor distT="0" distB="0" distL="114300" distR="114300" simplePos="0" relativeHeight="251694080" behindDoc="0" locked="0" layoutInCell="1" allowOverlap="1" wp14:anchorId="1B84C6AE" wp14:editId="4FC6C758">
            <wp:simplePos x="0" y="0"/>
            <wp:positionH relativeFrom="page">
              <wp:posOffset>360045</wp:posOffset>
            </wp:positionH>
            <wp:positionV relativeFrom="paragraph">
              <wp:posOffset>0</wp:posOffset>
            </wp:positionV>
            <wp:extent cx="360000" cy="360000"/>
            <wp:effectExtent l="0" t="0" r="2540" b="2540"/>
            <wp:wrapNone/>
            <wp:docPr id="245" name="Afbeelding 245"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In elke groep G,</w:t>
      </w:r>
      <m:oMath>
        <m:r>
          <m:rPr>
            <m:sty m:val="p"/>
          </m:rPr>
          <w:rPr>
            <w:rFonts w:ascii="Cambria Math" w:hAnsi="Cambria Math"/>
          </w:rPr>
          <m:t>*</m:t>
        </m:r>
      </m:oMath>
      <w:r>
        <w:t xml:space="preserve"> </w:t>
      </w:r>
      <w:r>
        <w:rPr>
          <w:color w:val="auto"/>
        </w:rPr>
        <w:t xml:space="preserve">geldt: </w:t>
      </w:r>
      <m:oMath>
        <m:r>
          <w:rPr>
            <w:rFonts w:ascii="Cambria Math" w:hAnsi="Cambria Math"/>
          </w:rPr>
          <m:t>∀</m:t>
        </m:r>
      </m:oMath>
      <w:r w:rsidRPr="0085319E">
        <w:t xml:space="preserve"> a,b </w:t>
      </w:r>
      <w:r w:rsidRPr="0085319E">
        <w:sym w:font="Symbol" w:char="F0CE"/>
      </w:r>
      <w:r w:rsidRPr="0085319E">
        <w:t xml:space="preserve"> G:</w:t>
      </w:r>
      <w:r>
        <w:t xml:space="preserve"> </w:t>
      </w:r>
      <m:oMath>
        <m:acc>
          <m:accPr>
            <m:chr m:val="̅"/>
            <m:ctrlPr>
              <w:rPr>
                <w:rFonts w:ascii="Cambria Math" w:hAnsi="Cambria Math"/>
              </w:rPr>
            </m:ctrlPr>
          </m:accPr>
          <m:e>
            <m:r>
              <m:rPr>
                <m:sty m:val="p"/>
              </m:rPr>
              <w:rPr>
                <w:rFonts w:ascii="Cambria Math" w:hAnsi="Cambria Math"/>
              </w:rPr>
              <m:t>a*b</m:t>
            </m:r>
          </m:e>
        </m:acc>
      </m:oMath>
      <w:r w:rsidRPr="0085319E">
        <w:t xml:space="preserve"> </w:t>
      </w:r>
      <w:r>
        <w:t xml:space="preserve">= </w:t>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p>
    <w:p w14:paraId="5D637CB0" w14:textId="77777777" w:rsidR="00F5493C" w:rsidRDefault="00F5493C" w:rsidP="00F5493C">
      <w:pPr>
        <w:tabs>
          <w:tab w:val="left" w:pos="709"/>
          <w:tab w:val="right" w:pos="2268"/>
          <w:tab w:val="center" w:pos="2410"/>
          <w:tab w:val="left" w:pos="2552"/>
        </w:tabs>
        <w:spacing w:before="120" w:after="0"/>
      </w:pPr>
      <w:r>
        <w:rPr>
          <w:lang w:val="nl-BE" w:eastAsia="en-US"/>
        </w:rPr>
        <w:t>Bewijs:</w:t>
      </w:r>
      <w:r>
        <w:rPr>
          <w:lang w:val="nl-BE" w:eastAsia="en-US"/>
        </w:rPr>
        <w:tab/>
      </w:r>
      <w:r>
        <w:rPr>
          <w:lang w:val="nl-BE" w:eastAsia="en-US"/>
        </w:rPr>
        <w:sym w:font="Wingdings" w:char="F08C"/>
      </w:r>
      <w:r>
        <w:rPr>
          <w:lang w:val="nl-BE" w:eastAsia="en-US"/>
        </w:rPr>
        <w:tab/>
        <w:t xml:space="preserve">(a </w:t>
      </w:r>
      <m:oMath>
        <m:r>
          <m:rPr>
            <m:sty m:val="p"/>
          </m:rPr>
          <w:rPr>
            <w:rFonts w:ascii="Cambria Math" w:hAnsi="Cambria Math"/>
          </w:rPr>
          <m:t>*</m:t>
        </m:r>
      </m:oMath>
      <w:r>
        <w:t xml:space="preserve"> b) </w:t>
      </w:r>
      <m:oMath>
        <m:r>
          <m:rPr>
            <m:sty m:val="p"/>
          </m:rPr>
          <w:rPr>
            <w:rFonts w:ascii="Cambria Math" w:hAnsi="Cambria Math"/>
          </w:rPr>
          <m:t>*</m:t>
        </m:r>
      </m:oMath>
      <w:r>
        <w:t xml:space="preserve"> (</w:t>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r>
        <w:t>)</w:t>
      </w:r>
      <w:r>
        <w:rPr>
          <w:lang w:val="nl-BE" w:eastAsia="en-US"/>
        </w:rPr>
        <w:tab/>
        <w:t xml:space="preserve">= </w:t>
      </w:r>
      <w:r>
        <w:rPr>
          <w:lang w:val="nl-BE" w:eastAsia="en-US"/>
        </w:rPr>
        <w:tab/>
        <w:t xml:space="preserve">a </w:t>
      </w:r>
      <m:oMath>
        <m:r>
          <m:rPr>
            <m:sty m:val="p"/>
          </m:rPr>
          <w:rPr>
            <w:rFonts w:ascii="Cambria Math" w:hAnsi="Cambria Math"/>
          </w:rPr>
          <m:t>*</m:t>
        </m:r>
      </m:oMath>
      <w:r>
        <w:t xml:space="preserve"> (b </w:t>
      </w:r>
      <m:oMath>
        <m:r>
          <m:rPr>
            <m:sty m:val="p"/>
          </m:rPr>
          <w:rPr>
            <w:rFonts w:ascii="Cambria Math" w:hAnsi="Cambria Math"/>
          </w:rPr>
          <m:t>*</m:t>
        </m:r>
      </m:oMath>
      <w:r>
        <w:t xml:space="preserve"> </w:t>
      </w:r>
      <m:oMath>
        <m:acc>
          <m:accPr>
            <m:chr m:val="̅"/>
            <m:ctrlPr>
              <w:rPr>
                <w:rFonts w:ascii="Cambria Math" w:hAnsi="Cambria Math"/>
              </w:rPr>
            </m:ctrlPr>
          </m:accPr>
          <m:e>
            <m:r>
              <m:rPr>
                <m:sty m:val="p"/>
              </m:rPr>
              <w:rPr>
                <w:rFonts w:ascii="Cambria Math" w:hAnsi="Cambria Math"/>
              </w:rPr>
              <m:t>b</m:t>
            </m:r>
          </m:e>
        </m:acc>
      </m:oMath>
      <w:r>
        <w:t xml:space="preserve">) </w:t>
      </w:r>
      <m:oMath>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p>
    <w:p w14:paraId="4CB3597B" w14:textId="77777777" w:rsidR="00F5493C" w:rsidRDefault="00F5493C" w:rsidP="00F5493C">
      <w:pPr>
        <w:tabs>
          <w:tab w:val="left" w:pos="709"/>
          <w:tab w:val="right" w:pos="2268"/>
          <w:tab w:val="center" w:pos="2410"/>
          <w:tab w:val="left" w:pos="2552"/>
        </w:tabs>
        <w:spacing w:after="0"/>
      </w:pPr>
      <w:r>
        <w:tab/>
      </w:r>
      <w:r>
        <w:tab/>
      </w:r>
      <w:r>
        <w:tab/>
        <w:t>=</w:t>
      </w:r>
      <w:r>
        <w:tab/>
        <w:t xml:space="preserve">a </w:t>
      </w:r>
      <m:oMath>
        <m:r>
          <m:rPr>
            <m:sty m:val="p"/>
          </m:rPr>
          <w:rPr>
            <w:rFonts w:ascii="Cambria Math" w:hAnsi="Cambria Math"/>
          </w:rPr>
          <m:t>*</m:t>
        </m:r>
      </m:oMath>
      <w:r>
        <w:t xml:space="preserve"> n </w:t>
      </w:r>
      <m:oMath>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p>
    <w:p w14:paraId="177CB2F4" w14:textId="77777777" w:rsidR="00F5493C" w:rsidRDefault="00F5493C" w:rsidP="00F5493C">
      <w:pPr>
        <w:tabs>
          <w:tab w:val="left" w:pos="709"/>
          <w:tab w:val="right" w:pos="2268"/>
          <w:tab w:val="center" w:pos="2410"/>
          <w:tab w:val="left" w:pos="2552"/>
        </w:tabs>
        <w:spacing w:after="0"/>
      </w:pPr>
      <w:r>
        <w:tab/>
      </w:r>
      <w:r>
        <w:tab/>
      </w:r>
      <w:r>
        <w:tab/>
        <w:t>=</w:t>
      </w:r>
      <w:r>
        <w:tab/>
        <w:t xml:space="preserve">(a </w:t>
      </w:r>
      <m:oMath>
        <m:r>
          <m:rPr>
            <m:sty m:val="p"/>
          </m:rPr>
          <w:rPr>
            <w:rFonts w:ascii="Cambria Math" w:hAnsi="Cambria Math"/>
          </w:rPr>
          <m:t>*</m:t>
        </m:r>
      </m:oMath>
      <w:r>
        <w:t xml:space="preserve"> n) </w:t>
      </w:r>
      <m:oMath>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p>
    <w:p w14:paraId="25EA0A5E" w14:textId="77777777" w:rsidR="00F5493C" w:rsidRDefault="00F5493C" w:rsidP="00F5493C">
      <w:pPr>
        <w:tabs>
          <w:tab w:val="left" w:pos="709"/>
          <w:tab w:val="right" w:pos="2268"/>
          <w:tab w:val="center" w:pos="2410"/>
          <w:tab w:val="left" w:pos="2552"/>
        </w:tabs>
        <w:spacing w:after="0"/>
      </w:pPr>
      <w:r>
        <w:tab/>
      </w:r>
      <w:r>
        <w:tab/>
      </w:r>
      <w:r>
        <w:tab/>
        <w:t>=</w:t>
      </w:r>
      <w:r>
        <w:tab/>
        <w:t xml:space="preserve">a </w:t>
      </w:r>
      <m:oMath>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p>
    <w:p w14:paraId="1E9C75D1" w14:textId="77777777" w:rsidR="00F5493C" w:rsidRDefault="00F5493C" w:rsidP="00F5493C">
      <w:pPr>
        <w:tabs>
          <w:tab w:val="left" w:pos="709"/>
          <w:tab w:val="right" w:pos="2268"/>
          <w:tab w:val="center" w:pos="2410"/>
          <w:tab w:val="left" w:pos="2552"/>
        </w:tabs>
        <w:spacing w:after="0"/>
      </w:pPr>
      <w:r>
        <w:tab/>
      </w:r>
      <w:r>
        <w:tab/>
      </w:r>
      <w:r>
        <w:tab/>
        <w:t>=</w:t>
      </w:r>
      <w:r>
        <w:tab/>
        <w:t>n</w:t>
      </w:r>
    </w:p>
    <w:p w14:paraId="73609935" w14:textId="77777777" w:rsidR="00F5493C" w:rsidRDefault="00F5493C" w:rsidP="00F5493C">
      <w:pPr>
        <w:tabs>
          <w:tab w:val="left" w:pos="709"/>
          <w:tab w:val="right" w:pos="2268"/>
          <w:tab w:val="center" w:pos="2410"/>
          <w:tab w:val="left" w:pos="2552"/>
        </w:tabs>
        <w:spacing w:before="120" w:after="0"/>
      </w:pPr>
      <w:r>
        <w:rPr>
          <w:lang w:val="nl-BE" w:eastAsia="en-US"/>
        </w:rPr>
        <w:tab/>
      </w:r>
      <w:r>
        <w:rPr>
          <w:lang w:val="nl-BE" w:eastAsia="en-US"/>
        </w:rPr>
        <w:sym w:font="Wingdings" w:char="F08D"/>
      </w:r>
      <w:r>
        <w:rPr>
          <w:lang w:val="nl-BE" w:eastAsia="en-US"/>
        </w:rPr>
        <w:tab/>
      </w:r>
      <w:r>
        <w:t>(</w:t>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w:t>
      </w:r>
      <w:r>
        <w:rPr>
          <w:lang w:val="nl-BE" w:eastAsia="en-US"/>
        </w:rPr>
        <w:t xml:space="preserve">(a </w:t>
      </w:r>
      <m:oMath>
        <m:r>
          <m:rPr>
            <m:sty m:val="p"/>
          </m:rPr>
          <w:rPr>
            <w:rFonts w:ascii="Cambria Math" w:hAnsi="Cambria Math"/>
          </w:rPr>
          <m:t>*</m:t>
        </m:r>
      </m:oMath>
      <w:r>
        <w:t xml:space="preserve"> b)</w:t>
      </w:r>
      <w:r>
        <w:rPr>
          <w:lang w:val="nl-BE" w:eastAsia="en-US"/>
        </w:rPr>
        <w:tab/>
        <w:t>=</w:t>
      </w:r>
      <w:r>
        <w:rPr>
          <w:lang w:val="nl-BE" w:eastAsia="en-US"/>
        </w:rPr>
        <w:tab/>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oMath>
      <w:r>
        <w:rPr>
          <w:lang w:val="nl-BE" w:eastAsia="en-US"/>
        </w:rPr>
        <w:t xml:space="preserve"> (</w:t>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w:t>
      </w:r>
      <w:r>
        <w:rPr>
          <w:lang w:val="nl-BE" w:eastAsia="en-US"/>
        </w:rPr>
        <w:t xml:space="preserve">a) </w:t>
      </w:r>
      <m:oMath>
        <m:r>
          <m:rPr>
            <m:sty m:val="p"/>
          </m:rPr>
          <w:rPr>
            <w:rFonts w:ascii="Cambria Math" w:hAnsi="Cambria Math"/>
          </w:rPr>
          <m:t>*</m:t>
        </m:r>
      </m:oMath>
      <w:r>
        <w:t xml:space="preserve"> b</w:t>
      </w:r>
    </w:p>
    <w:p w14:paraId="5BE26EA1" w14:textId="77777777" w:rsidR="00F5493C" w:rsidRDefault="00F5493C" w:rsidP="00F5493C">
      <w:pPr>
        <w:tabs>
          <w:tab w:val="left" w:pos="709"/>
          <w:tab w:val="right" w:pos="2268"/>
          <w:tab w:val="center" w:pos="2410"/>
          <w:tab w:val="left" w:pos="2552"/>
        </w:tabs>
        <w:spacing w:after="0"/>
      </w:pPr>
      <w:r>
        <w:tab/>
      </w:r>
      <w:r>
        <w:tab/>
      </w:r>
      <w:r>
        <w:tab/>
        <w:t>=</w:t>
      </w:r>
      <w:r>
        <w:tab/>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oMath>
      <w:r>
        <w:rPr>
          <w:lang w:val="nl-BE" w:eastAsia="en-US"/>
        </w:rPr>
        <w:t xml:space="preserve"> n </w:t>
      </w:r>
      <m:oMath>
        <m:r>
          <m:rPr>
            <m:sty m:val="p"/>
          </m:rPr>
          <w:rPr>
            <w:rFonts w:ascii="Cambria Math" w:hAnsi="Cambria Math"/>
          </w:rPr>
          <m:t>*</m:t>
        </m:r>
      </m:oMath>
      <w:r>
        <w:t xml:space="preserve"> b</w:t>
      </w:r>
    </w:p>
    <w:p w14:paraId="18BAF161" w14:textId="77777777" w:rsidR="00F5493C" w:rsidRDefault="00F5493C" w:rsidP="00F5493C">
      <w:pPr>
        <w:tabs>
          <w:tab w:val="left" w:pos="709"/>
          <w:tab w:val="right" w:pos="2268"/>
          <w:tab w:val="center" w:pos="2410"/>
          <w:tab w:val="left" w:pos="2552"/>
        </w:tabs>
        <w:spacing w:after="0"/>
      </w:pPr>
      <w:r>
        <w:tab/>
      </w:r>
      <w:r>
        <w:tab/>
      </w:r>
      <w:r>
        <w:tab/>
        <w:t>=</w:t>
      </w:r>
      <w:r>
        <w:tab/>
        <w:t>(</w:t>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oMath>
      <w:r>
        <w:rPr>
          <w:lang w:val="nl-BE" w:eastAsia="en-US"/>
        </w:rPr>
        <w:t xml:space="preserve"> n) </w:t>
      </w:r>
      <m:oMath>
        <m:r>
          <m:rPr>
            <m:sty m:val="p"/>
          </m:rPr>
          <w:rPr>
            <w:rFonts w:ascii="Cambria Math" w:hAnsi="Cambria Math"/>
          </w:rPr>
          <m:t>*</m:t>
        </m:r>
      </m:oMath>
      <w:r>
        <w:t xml:space="preserve"> b</w:t>
      </w:r>
    </w:p>
    <w:p w14:paraId="56CAD660" w14:textId="77777777" w:rsidR="00F5493C" w:rsidRDefault="00F5493C" w:rsidP="00F5493C">
      <w:pPr>
        <w:tabs>
          <w:tab w:val="left" w:pos="709"/>
          <w:tab w:val="right" w:pos="2268"/>
          <w:tab w:val="center" w:pos="2410"/>
          <w:tab w:val="left" w:pos="2552"/>
        </w:tabs>
        <w:spacing w:after="0"/>
      </w:pPr>
      <w:r>
        <w:tab/>
      </w:r>
      <w:r>
        <w:tab/>
      </w:r>
      <w:r>
        <w:tab/>
        <w:t>=</w:t>
      </w:r>
      <w:r>
        <w:tab/>
      </w:r>
      <m:oMath>
        <m:acc>
          <m:accPr>
            <m:chr m:val="̅"/>
            <m:ctrlPr>
              <w:rPr>
                <w:rFonts w:ascii="Cambria Math" w:hAnsi="Cambria Math"/>
              </w:rPr>
            </m:ctrlPr>
          </m:accPr>
          <m:e>
            <m:r>
              <m:rPr>
                <m:sty m:val="p"/>
              </m:rPr>
              <w:rPr>
                <w:rFonts w:ascii="Cambria Math" w:hAnsi="Cambria Math"/>
              </w:rPr>
              <m:t>b</m:t>
            </m:r>
          </m:e>
        </m:acc>
      </m:oMath>
      <w:r>
        <w:rPr>
          <w:lang w:val="nl-BE" w:eastAsia="en-US"/>
        </w:rPr>
        <w:t xml:space="preserve"> </w:t>
      </w:r>
      <m:oMath>
        <m:r>
          <m:rPr>
            <m:sty m:val="p"/>
          </m:rPr>
          <w:rPr>
            <w:rFonts w:ascii="Cambria Math" w:hAnsi="Cambria Math"/>
          </w:rPr>
          <m:t>*</m:t>
        </m:r>
      </m:oMath>
      <w:r>
        <w:t xml:space="preserve"> b</w:t>
      </w:r>
    </w:p>
    <w:p w14:paraId="3E8F0D4C" w14:textId="77777777" w:rsidR="00F5493C" w:rsidRDefault="00F5493C" w:rsidP="00F5493C">
      <w:pPr>
        <w:tabs>
          <w:tab w:val="left" w:pos="709"/>
          <w:tab w:val="right" w:pos="2268"/>
          <w:tab w:val="center" w:pos="2410"/>
          <w:tab w:val="left" w:pos="2552"/>
        </w:tabs>
        <w:spacing w:after="120"/>
      </w:pPr>
      <w:r>
        <w:tab/>
      </w:r>
      <w:r>
        <w:tab/>
      </w:r>
      <w:r>
        <w:tab/>
        <w:t>=</w:t>
      </w:r>
      <w:r>
        <w:tab/>
        <w:t>n</w:t>
      </w:r>
    </w:p>
    <w:p w14:paraId="10FDF015" w14:textId="77777777" w:rsidR="00F5493C" w:rsidRDefault="00F5493C" w:rsidP="00F5493C">
      <w:pPr>
        <w:tabs>
          <w:tab w:val="left" w:pos="709"/>
          <w:tab w:val="right" w:pos="2268"/>
          <w:tab w:val="center" w:pos="2410"/>
          <w:tab w:val="left" w:pos="2552"/>
        </w:tabs>
        <w:spacing w:after="120"/>
        <w:rPr>
          <w:lang w:val="nl-BE" w:eastAsia="en-US"/>
        </w:rPr>
      </w:pPr>
      <w:r>
        <w:tab/>
        <w:t xml:space="preserve">Uit </w:t>
      </w:r>
      <w:r>
        <w:sym w:font="Wingdings" w:char="F08C"/>
      </w:r>
      <w:r>
        <w:t xml:space="preserve"> en </w:t>
      </w:r>
      <w:r>
        <w:sym w:font="Wingdings" w:char="F08D"/>
      </w:r>
      <w:r>
        <w:t xml:space="preserve"> volgt: </w:t>
      </w:r>
      <m:oMath>
        <m:acc>
          <m:accPr>
            <m:chr m:val="̅"/>
            <m:ctrlPr>
              <w:rPr>
                <w:rFonts w:ascii="Cambria Math" w:hAnsi="Cambria Math"/>
              </w:rPr>
            </m:ctrlPr>
          </m:accPr>
          <m:e>
            <m:r>
              <m:rPr>
                <m:sty m:val="p"/>
              </m:rPr>
              <w:rPr>
                <w:rFonts w:ascii="Cambria Math" w:hAnsi="Cambria Math"/>
              </w:rPr>
              <m:t>b</m:t>
            </m:r>
          </m:e>
        </m:acc>
        <m:r>
          <m:rPr>
            <m:sty m:val="p"/>
          </m:rPr>
          <w:rPr>
            <w:rFonts w:ascii="Cambria Math" w:hAnsi="Cambria Math"/>
          </w:rPr>
          <m:t>*</m:t>
        </m:r>
        <m:bar>
          <m:barPr>
            <m:pos m:val="top"/>
            <m:ctrlPr>
              <w:rPr>
                <w:rFonts w:ascii="Cambria Math" w:hAnsi="Cambria Math"/>
              </w:rPr>
            </m:ctrlPr>
          </m:barPr>
          <m:e>
            <m:r>
              <m:rPr>
                <m:sty m:val="p"/>
              </m:rPr>
              <w:rPr>
                <w:rFonts w:ascii="Cambria Math" w:hAnsi="Cambria Math"/>
              </w:rPr>
              <m:t>a</m:t>
            </m:r>
          </m:e>
        </m:bar>
      </m:oMath>
      <w:r>
        <w:t xml:space="preserve"> is het symmetrisch element van </w:t>
      </w:r>
      <w:r>
        <w:rPr>
          <w:lang w:val="nl-BE" w:eastAsia="en-US"/>
        </w:rPr>
        <w:t xml:space="preserve">a </w:t>
      </w:r>
      <m:oMath>
        <m:r>
          <m:rPr>
            <m:sty m:val="p"/>
          </m:rPr>
          <w:rPr>
            <w:rFonts w:ascii="Cambria Math" w:hAnsi="Cambria Math"/>
          </w:rPr>
          <m:t>*</m:t>
        </m:r>
      </m:oMath>
      <w:r>
        <w:t xml:space="preserve"> b voor de bewerking </w:t>
      </w:r>
      <m:oMath>
        <m:r>
          <m:rPr>
            <m:sty m:val="p"/>
          </m:rPr>
          <w:rPr>
            <w:rFonts w:ascii="Cambria Math" w:hAnsi="Cambria Math"/>
          </w:rPr>
          <m:t>*</m:t>
        </m:r>
      </m:oMath>
      <w:r>
        <w:t>.</w:t>
      </w:r>
    </w:p>
    <w:p w14:paraId="78F01670" w14:textId="77777777" w:rsidR="00F5493C" w:rsidRDefault="00F5493C" w:rsidP="00F5493C">
      <w:pPr>
        <w:spacing w:after="240"/>
        <w:rPr>
          <w:rFonts w:eastAsiaTheme="minorEastAsia"/>
        </w:rPr>
      </w:pPr>
      <w:r w:rsidRPr="00F12FAE">
        <w:rPr>
          <w:color w:val="0000FF"/>
          <w:lang w:val="nl-BE" w:eastAsia="nl-BE"/>
        </w:rPr>
        <w:drawing>
          <wp:anchor distT="0" distB="0" distL="114300" distR="114300" simplePos="0" relativeHeight="251695104" behindDoc="0" locked="0" layoutInCell="1" allowOverlap="1" wp14:anchorId="17DA5569" wp14:editId="2E0B59D6">
            <wp:simplePos x="0" y="0"/>
            <wp:positionH relativeFrom="page">
              <wp:posOffset>360045</wp:posOffset>
            </wp:positionH>
            <wp:positionV relativeFrom="paragraph">
              <wp:posOffset>0</wp:posOffset>
            </wp:positionV>
            <wp:extent cx="360000" cy="360000"/>
            <wp:effectExtent l="0" t="0" r="2540" b="2540"/>
            <wp:wrapNone/>
            <wp:docPr id="246" name="Afbeelding 246"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rPr>
        <w:t>Verklaar de overgangen in dit bewijs.</w:t>
      </w:r>
    </w:p>
    <w:p w14:paraId="2D99CB76" w14:textId="77777777" w:rsidR="00F5493C" w:rsidRDefault="00F5493C" w:rsidP="00F5493C">
      <w:pPr>
        <w:spacing w:after="240"/>
      </w:pPr>
      <w:r>
        <w:rPr>
          <w:rFonts w:eastAsiaTheme="minorEastAsia"/>
          <w:u w:val="single"/>
        </w:rPr>
        <w:t>Opmerking</w:t>
      </w:r>
      <w:r>
        <w:rPr>
          <w:rFonts w:eastAsiaTheme="minorEastAsia"/>
        </w:rPr>
        <w:t>: als G,</w:t>
      </w:r>
      <m:oMath>
        <m:r>
          <m:rPr>
            <m:sty m:val="p"/>
          </m:rPr>
          <w:rPr>
            <w:rFonts w:ascii="Cambria Math" w:hAnsi="Cambria Math"/>
          </w:rPr>
          <m:t>*</m:t>
        </m:r>
      </m:oMath>
      <w:r>
        <w:rPr>
          <w:rFonts w:eastAsiaTheme="minorEastAsia"/>
        </w:rPr>
        <w:t xml:space="preserve"> een commutatieve groep is, dan is </w:t>
      </w:r>
      <m:oMath>
        <m:acc>
          <m:accPr>
            <m:chr m:val="̅"/>
            <m:ctrlPr>
              <w:rPr>
                <w:rFonts w:ascii="Cambria Math" w:hAnsi="Cambria Math"/>
              </w:rPr>
            </m:ctrlPr>
          </m:accPr>
          <m:e>
            <m:r>
              <m:rPr>
                <m:sty m:val="p"/>
              </m:rPr>
              <w:rPr>
                <w:rFonts w:ascii="Cambria Math" w:hAnsi="Cambria Math"/>
              </w:rPr>
              <m:t>a*b</m:t>
            </m:r>
          </m:e>
        </m:acc>
      </m:oMath>
      <w:r w:rsidRPr="0085319E">
        <w:t xml:space="preserve"> </w:t>
      </w:r>
      <w:r>
        <w:t xml:space="preserve">=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bar>
          <m:barPr>
            <m:pos m:val="top"/>
            <m:ctrlPr>
              <w:rPr>
                <w:rFonts w:ascii="Cambria Math" w:hAnsi="Cambria Math"/>
              </w:rPr>
            </m:ctrlPr>
          </m:barPr>
          <m:e>
            <m:r>
              <m:rPr>
                <m:sty m:val="p"/>
              </m:rPr>
              <w:rPr>
                <w:rFonts w:ascii="Cambria Math" w:hAnsi="Cambria Math"/>
              </w:rPr>
              <m:t>b</m:t>
            </m:r>
          </m:e>
        </m:bar>
      </m:oMath>
    </w:p>
    <w:p w14:paraId="001F429E" w14:textId="77777777" w:rsidR="00F5493C" w:rsidRDefault="00F5493C" w:rsidP="00F5493C">
      <w:pPr>
        <w:spacing w:after="160" w:line="259" w:lineRule="auto"/>
        <w:rPr>
          <w:rFonts w:asciiTheme="majorHAnsi" w:hAnsiTheme="majorHAnsi"/>
          <w:caps/>
          <w:szCs w:val="24"/>
          <w:lang w:val="nl-BE" w:eastAsia="en-US"/>
        </w:rPr>
      </w:pPr>
      <w:r>
        <w:rPr>
          <w:lang w:val="nl-BE" w:eastAsia="en-US"/>
        </w:rPr>
        <w:br w:type="page"/>
      </w:r>
    </w:p>
    <w:p w14:paraId="4A4B4538" w14:textId="77777777" w:rsidR="00F5493C" w:rsidRDefault="00F5493C" w:rsidP="00F5493C">
      <w:pPr>
        <w:pStyle w:val="Kop3"/>
        <w:rPr>
          <w:lang w:val="nl-BE" w:eastAsia="en-US"/>
        </w:rPr>
      </w:pPr>
      <w:bookmarkStart w:id="43" w:name="_Toc501278319"/>
      <w:r>
        <w:rPr>
          <w:lang w:val="nl-BE" w:eastAsia="en-US"/>
        </w:rPr>
        <w:lastRenderedPageBreak/>
        <w:t>Overbrengingsregel</w:t>
      </w:r>
      <w:bookmarkEnd w:id="43"/>
    </w:p>
    <w:p w14:paraId="44AB5A6C" w14:textId="77777777" w:rsidR="00F5493C" w:rsidRDefault="00F5493C" w:rsidP="00F5493C">
      <w:pPr>
        <w:shd w:val="clear" w:color="auto" w:fill="FFC8E8" w:themeFill="accent2" w:themeFillTint="33"/>
        <w:tabs>
          <w:tab w:val="left" w:pos="5812"/>
        </w:tabs>
        <w:spacing w:after="0"/>
        <w:rPr>
          <w:color w:val="auto"/>
        </w:rPr>
      </w:pPr>
      <w:r w:rsidRPr="009A6158">
        <w:rPr>
          <w:color w:val="auto"/>
          <w:lang w:val="nl-BE" w:eastAsia="nl-BE"/>
        </w:rPr>
        <w:drawing>
          <wp:anchor distT="0" distB="0" distL="114300" distR="114300" simplePos="0" relativeHeight="251696128" behindDoc="0" locked="0" layoutInCell="1" allowOverlap="1" wp14:anchorId="04824588" wp14:editId="14B21D45">
            <wp:simplePos x="0" y="0"/>
            <wp:positionH relativeFrom="page">
              <wp:posOffset>360045</wp:posOffset>
            </wp:positionH>
            <wp:positionV relativeFrom="paragraph">
              <wp:posOffset>0</wp:posOffset>
            </wp:positionV>
            <wp:extent cx="360000" cy="360000"/>
            <wp:effectExtent l="0" t="0" r="2540" b="2540"/>
            <wp:wrapNone/>
            <wp:docPr id="247" name="Afbeelding 247"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In elke groep G,</w:t>
      </w:r>
      <m:oMath>
        <m:r>
          <m:rPr>
            <m:sty m:val="p"/>
          </m:rPr>
          <w:rPr>
            <w:rFonts w:ascii="Cambria Math" w:hAnsi="Cambria Math"/>
          </w:rPr>
          <m:t xml:space="preserve"> *</m:t>
        </m:r>
      </m:oMath>
      <w:r>
        <w:t xml:space="preserve"> </w:t>
      </w:r>
      <w:r>
        <w:rPr>
          <w:color w:val="auto"/>
        </w:rPr>
        <w:t xml:space="preserve">geldt: </w:t>
      </w:r>
    </w:p>
    <w:p w14:paraId="7CB8CABB" w14:textId="77777777" w:rsidR="00F5493C" w:rsidRDefault="00F5493C" w:rsidP="00F5493C">
      <w:pPr>
        <w:shd w:val="clear" w:color="auto" w:fill="FFC8E8" w:themeFill="accent2" w:themeFillTint="33"/>
        <w:tabs>
          <w:tab w:val="left" w:pos="284"/>
          <w:tab w:val="left" w:pos="5812"/>
        </w:tabs>
        <w:spacing w:after="0"/>
      </w:pPr>
      <w:r>
        <w:rPr>
          <w:color w:val="auto"/>
        </w:rPr>
        <w:sym w:font="Wingdings" w:char="F081"/>
      </w:r>
      <w:r>
        <w:rPr>
          <w:color w:val="auto"/>
        </w:rPr>
        <w:tab/>
      </w:r>
      <m:oMath>
        <m:r>
          <w:rPr>
            <w:rFonts w:ascii="Cambria Math" w:hAnsi="Cambria Math"/>
          </w:rPr>
          <m:t>∀</m:t>
        </m:r>
      </m:oMath>
      <w:r w:rsidRPr="0085319E">
        <w:t xml:space="preserve"> a,b</w:t>
      </w:r>
      <w:r>
        <w:t>,c</w:t>
      </w:r>
      <w:r w:rsidRPr="0085319E">
        <w:t xml:space="preserve"> </w:t>
      </w:r>
      <w:r w:rsidRPr="0085319E">
        <w:sym w:font="Symbol" w:char="F0CE"/>
      </w:r>
      <w:r w:rsidRPr="0085319E">
        <w:t xml:space="preserve"> G:</w:t>
      </w:r>
      <w:r>
        <w:t xml:space="preserve"> a </w:t>
      </w:r>
      <m:oMath>
        <m:r>
          <m:rPr>
            <m:sty m:val="p"/>
          </m:rPr>
          <w:rPr>
            <w:rFonts w:ascii="Cambria Math" w:hAnsi="Cambria Math"/>
          </w:rPr>
          <m:t>*</m:t>
        </m:r>
      </m:oMath>
      <w:r>
        <w:t xml:space="preserve"> b = c </w:t>
      </w:r>
      <w:r>
        <w:sym w:font="Symbol" w:char="F0DB"/>
      </w:r>
      <w:r>
        <w:t xml:space="preserve"> b = </w:t>
      </w:r>
      <m:oMath>
        <m:bar>
          <m:barPr>
            <m:pos m:val="top"/>
            <m:ctrlPr>
              <w:rPr>
                <w:rFonts w:ascii="Cambria Math" w:hAnsi="Cambria Math"/>
                <w:i/>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c</w:t>
      </w:r>
    </w:p>
    <w:p w14:paraId="58465E8B" w14:textId="77777777" w:rsidR="00F5493C" w:rsidRPr="001A4543" w:rsidRDefault="00F5493C" w:rsidP="00F5493C">
      <w:pPr>
        <w:shd w:val="clear" w:color="auto" w:fill="FFC8E8" w:themeFill="accent2" w:themeFillTint="33"/>
        <w:tabs>
          <w:tab w:val="left" w:pos="284"/>
          <w:tab w:val="left" w:pos="5812"/>
        </w:tabs>
        <w:spacing w:after="0"/>
      </w:pPr>
      <w:r>
        <w:rPr>
          <w:color w:val="auto"/>
        </w:rPr>
        <w:sym w:font="Wingdings" w:char="F082"/>
      </w:r>
      <w:r>
        <w:rPr>
          <w:color w:val="auto"/>
        </w:rPr>
        <w:tab/>
      </w:r>
      <m:oMath>
        <m:r>
          <w:rPr>
            <w:rFonts w:ascii="Cambria Math" w:hAnsi="Cambria Math"/>
          </w:rPr>
          <m:t>∀</m:t>
        </m:r>
      </m:oMath>
      <w:r w:rsidRPr="0085319E">
        <w:t xml:space="preserve"> a,b</w:t>
      </w:r>
      <w:r>
        <w:t>,c</w:t>
      </w:r>
      <w:r w:rsidRPr="0085319E">
        <w:t xml:space="preserve"> </w:t>
      </w:r>
      <w:r w:rsidRPr="0085319E">
        <w:sym w:font="Symbol" w:char="F0CE"/>
      </w:r>
      <w:r w:rsidRPr="0085319E">
        <w:t xml:space="preserve"> G:</w:t>
      </w:r>
      <w:r>
        <w:t xml:space="preserve"> a </w:t>
      </w:r>
      <m:oMath>
        <m:r>
          <m:rPr>
            <m:sty m:val="p"/>
          </m:rPr>
          <w:rPr>
            <w:rFonts w:ascii="Cambria Math" w:hAnsi="Cambria Math"/>
          </w:rPr>
          <m:t>*</m:t>
        </m:r>
      </m:oMath>
      <w:r>
        <w:t xml:space="preserve"> b = c </w:t>
      </w:r>
      <w:r>
        <w:sym w:font="Symbol" w:char="F0DB"/>
      </w:r>
      <w:r>
        <w:t xml:space="preserve"> a = c </w:t>
      </w:r>
      <m:oMath>
        <m:r>
          <m:rPr>
            <m:sty m:val="p"/>
          </m:rPr>
          <w:rPr>
            <w:rFonts w:ascii="Cambria Math" w:hAnsi="Cambria Math"/>
          </w:rPr>
          <m:t>*</m:t>
        </m:r>
      </m:oMath>
      <w:r>
        <w:t xml:space="preserve"> </w:t>
      </w:r>
      <m:oMath>
        <m:bar>
          <m:barPr>
            <m:pos m:val="top"/>
            <m:ctrlPr>
              <w:rPr>
                <w:rFonts w:ascii="Cambria Math" w:hAnsi="Cambria Math"/>
                <w:i/>
              </w:rPr>
            </m:ctrlPr>
          </m:barPr>
          <m:e>
            <m:r>
              <m:rPr>
                <m:sty m:val="p"/>
              </m:rPr>
              <w:rPr>
                <w:rFonts w:ascii="Cambria Math" w:hAnsi="Cambria Math"/>
              </w:rPr>
              <m:t>b</m:t>
            </m:r>
          </m:e>
        </m:bar>
      </m:oMath>
    </w:p>
    <w:p w14:paraId="1EA5E905" w14:textId="77777777" w:rsidR="00F5493C" w:rsidRDefault="00F5493C" w:rsidP="00F5493C">
      <w:pPr>
        <w:tabs>
          <w:tab w:val="left" w:pos="709"/>
          <w:tab w:val="left" w:pos="993"/>
          <w:tab w:val="center" w:pos="1843"/>
          <w:tab w:val="left" w:pos="2127"/>
          <w:tab w:val="left" w:pos="3828"/>
        </w:tabs>
        <w:spacing w:before="120" w:after="0"/>
        <w:rPr>
          <w:lang w:val="nl-BE" w:eastAsia="en-US"/>
        </w:rPr>
      </w:pPr>
      <w:r>
        <w:rPr>
          <w:lang w:val="nl-BE" w:eastAsia="en-US"/>
        </w:rPr>
        <w:t>Bewijs:</w:t>
      </w:r>
      <w:r>
        <w:rPr>
          <w:lang w:val="nl-BE" w:eastAsia="en-US"/>
        </w:rPr>
        <w:tab/>
      </w:r>
      <w:r>
        <w:rPr>
          <w:lang w:val="nl-BE" w:eastAsia="en-US"/>
        </w:rPr>
        <w:sym w:font="Wingdings" w:char="F081"/>
      </w:r>
      <w:r>
        <w:rPr>
          <w:lang w:val="nl-BE" w:eastAsia="en-US"/>
        </w:rPr>
        <w:tab/>
        <w:t xml:space="preserve">a </w:t>
      </w:r>
      <m:oMath>
        <m:r>
          <m:rPr>
            <m:sty m:val="p"/>
          </m:rPr>
          <w:rPr>
            <w:rFonts w:ascii="Cambria Math" w:hAnsi="Cambria Math"/>
          </w:rPr>
          <m:t>*</m:t>
        </m:r>
      </m:oMath>
      <w:r>
        <w:t xml:space="preserve"> b = c</w:t>
      </w:r>
      <w:r>
        <w:tab/>
      </w:r>
      <w:r>
        <w:sym w:font="Symbol" w:char="F0DB"/>
      </w:r>
      <w:r>
        <w:tab/>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w:t>
      </w:r>
      <w:r>
        <w:rPr>
          <w:lang w:val="nl-BE" w:eastAsia="en-US"/>
        </w:rPr>
        <w:t xml:space="preserve">a </w:t>
      </w:r>
      <m:oMath>
        <m:r>
          <m:rPr>
            <m:sty m:val="p"/>
          </m:rPr>
          <w:rPr>
            <w:rFonts w:ascii="Cambria Math" w:hAnsi="Cambria Math"/>
          </w:rPr>
          <m:t>*</m:t>
        </m:r>
      </m:oMath>
      <w:r>
        <w:t xml:space="preserve"> b) = </w:t>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c</w:t>
      </w:r>
      <w:r>
        <w:rPr>
          <w:lang w:val="nl-BE" w:eastAsia="en-US"/>
        </w:rPr>
        <w:tab/>
        <w:t xml:space="preserve">op beide leden dezelfde bewerking </w:t>
      </w:r>
      <m:oMath>
        <m:r>
          <m:rPr>
            <m:sty m:val="p"/>
          </m:rPr>
          <w:rPr>
            <w:rFonts w:ascii="Cambria Math" w:hAnsi="Cambria Math"/>
          </w:rPr>
          <m:t>*</m:t>
        </m:r>
      </m:oMath>
      <w:r>
        <w:rPr>
          <w:lang w:val="nl-BE" w:eastAsia="en-US"/>
        </w:rPr>
        <w:t xml:space="preserve"> met hetzelfde element </w:t>
      </w:r>
      <m:oMath>
        <m:acc>
          <m:accPr>
            <m:chr m:val="̅"/>
            <m:ctrlPr>
              <w:rPr>
                <w:rFonts w:ascii="Cambria Math" w:hAnsi="Cambria Math"/>
                <w:lang w:val="nl-BE" w:eastAsia="en-US"/>
              </w:rPr>
            </m:ctrlPr>
          </m:accPr>
          <m:e>
            <m:r>
              <m:rPr>
                <m:sty m:val="p"/>
              </m:rPr>
              <w:rPr>
                <w:rFonts w:ascii="Cambria Math" w:hAnsi="Cambria Math"/>
                <w:lang w:val="nl-BE" w:eastAsia="en-US"/>
              </w:rPr>
              <m:t>a</m:t>
            </m:r>
          </m:e>
        </m:acc>
      </m:oMath>
    </w:p>
    <w:p w14:paraId="5DE91538" w14:textId="77777777" w:rsidR="00F5493C" w:rsidRDefault="00F5493C" w:rsidP="00F5493C">
      <w:pPr>
        <w:tabs>
          <w:tab w:val="left" w:pos="709"/>
          <w:tab w:val="left" w:pos="993"/>
          <w:tab w:val="center" w:pos="1843"/>
          <w:tab w:val="left" w:pos="2127"/>
          <w:tab w:val="left" w:pos="3828"/>
        </w:tabs>
        <w:spacing w:after="0"/>
      </w:pPr>
      <w:r>
        <w:rPr>
          <w:lang w:val="nl-BE" w:eastAsia="en-US"/>
        </w:rPr>
        <w:tab/>
      </w:r>
      <w:r>
        <w:rPr>
          <w:lang w:val="nl-BE" w:eastAsia="en-US"/>
        </w:rPr>
        <w:tab/>
      </w:r>
      <w:r>
        <w:rPr>
          <w:lang w:val="nl-BE" w:eastAsia="en-US"/>
        </w:rPr>
        <w:tab/>
      </w:r>
      <w:r>
        <w:sym w:font="Symbol" w:char="F0DB"/>
      </w:r>
      <w:r>
        <w:tab/>
        <w:t>(</w:t>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w:t>
      </w:r>
      <w:r>
        <w:rPr>
          <w:lang w:val="nl-BE" w:eastAsia="en-US"/>
        </w:rPr>
        <w:t xml:space="preserve">a) </w:t>
      </w:r>
      <m:oMath>
        <m:r>
          <m:rPr>
            <m:sty m:val="p"/>
          </m:rPr>
          <w:rPr>
            <w:rFonts w:ascii="Cambria Math" w:hAnsi="Cambria Math"/>
          </w:rPr>
          <m:t>*</m:t>
        </m:r>
      </m:oMath>
      <w:r>
        <w:t xml:space="preserve"> b = </w:t>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c</w:t>
      </w:r>
      <w:r>
        <w:tab/>
      </w:r>
      <w:r>
        <w:rPr>
          <w:lang w:val="nl-BE" w:eastAsia="en-US"/>
        </w:rPr>
        <w:t>de associatieve eigenschap in de groep G,</w:t>
      </w:r>
      <m:oMath>
        <m:r>
          <m:rPr>
            <m:sty m:val="p"/>
          </m:rPr>
          <w:rPr>
            <w:rFonts w:ascii="Cambria Math" w:hAnsi="Cambria Math"/>
          </w:rPr>
          <m:t>*</m:t>
        </m:r>
      </m:oMath>
    </w:p>
    <w:p w14:paraId="51DFEC38" w14:textId="77777777" w:rsidR="00F5493C" w:rsidRDefault="00F5493C" w:rsidP="00F5493C">
      <w:pPr>
        <w:tabs>
          <w:tab w:val="left" w:pos="709"/>
          <w:tab w:val="left" w:pos="993"/>
          <w:tab w:val="center" w:pos="1843"/>
          <w:tab w:val="left" w:pos="2127"/>
          <w:tab w:val="left" w:pos="3828"/>
        </w:tabs>
        <w:spacing w:after="0"/>
      </w:pPr>
      <w:r>
        <w:rPr>
          <w:lang w:val="nl-BE" w:eastAsia="en-US"/>
        </w:rPr>
        <w:tab/>
      </w:r>
      <w:r>
        <w:rPr>
          <w:lang w:val="nl-BE" w:eastAsia="en-US"/>
        </w:rPr>
        <w:tab/>
      </w:r>
      <w:r>
        <w:rPr>
          <w:lang w:val="nl-BE" w:eastAsia="en-US"/>
        </w:rPr>
        <w:tab/>
      </w:r>
      <w:r>
        <w:sym w:font="Symbol" w:char="F0DB"/>
      </w:r>
      <w:r>
        <w:tab/>
        <w:t>n</w:t>
      </w:r>
      <w:r>
        <w:rPr>
          <w:lang w:val="nl-BE" w:eastAsia="en-US"/>
        </w:rPr>
        <w:t xml:space="preserve"> </w:t>
      </w:r>
      <m:oMath>
        <m:r>
          <m:rPr>
            <m:sty m:val="p"/>
          </m:rPr>
          <w:rPr>
            <w:rFonts w:ascii="Cambria Math" w:hAnsi="Cambria Math"/>
          </w:rPr>
          <m:t>*</m:t>
        </m:r>
      </m:oMath>
      <w:r>
        <w:t xml:space="preserve"> b = </w:t>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c</w:t>
      </w:r>
      <w:r>
        <w:tab/>
      </w:r>
      <w:r>
        <w:rPr>
          <w:lang w:val="nl-BE" w:eastAsia="en-US"/>
        </w:rPr>
        <w:t>eigenschap van het symmetrisch element in de groep G,</w:t>
      </w:r>
      <m:oMath>
        <m:r>
          <m:rPr>
            <m:sty m:val="p"/>
          </m:rPr>
          <w:rPr>
            <w:rFonts w:ascii="Cambria Math" w:hAnsi="Cambria Math"/>
          </w:rPr>
          <m:t>*</m:t>
        </m:r>
      </m:oMath>
    </w:p>
    <w:p w14:paraId="1676093F" w14:textId="77777777" w:rsidR="00F5493C" w:rsidRDefault="00F5493C" w:rsidP="00F5493C">
      <w:pPr>
        <w:tabs>
          <w:tab w:val="left" w:pos="709"/>
          <w:tab w:val="left" w:pos="993"/>
          <w:tab w:val="center" w:pos="1843"/>
          <w:tab w:val="left" w:pos="2127"/>
          <w:tab w:val="left" w:pos="3828"/>
        </w:tabs>
        <w:spacing w:after="0"/>
      </w:pPr>
      <w:r>
        <w:rPr>
          <w:lang w:val="nl-BE" w:eastAsia="en-US"/>
        </w:rPr>
        <w:tab/>
      </w:r>
      <w:r>
        <w:rPr>
          <w:lang w:val="nl-BE" w:eastAsia="en-US"/>
        </w:rPr>
        <w:tab/>
      </w:r>
      <w:r>
        <w:rPr>
          <w:lang w:val="nl-BE" w:eastAsia="en-US"/>
        </w:rPr>
        <w:tab/>
      </w:r>
      <w:r>
        <w:sym w:font="Symbol" w:char="F0DB"/>
      </w:r>
      <w:r>
        <w:tab/>
        <w:t xml:space="preserve">b = </w:t>
      </w:r>
      <m:oMath>
        <m:bar>
          <m:barPr>
            <m:pos m:val="top"/>
            <m:ctrlPr>
              <w:rPr>
                <w:rFonts w:ascii="Cambria Math" w:hAnsi="Cambria Math"/>
              </w:rPr>
            </m:ctrlPr>
          </m:barPr>
          <m:e>
            <m:r>
              <m:rPr>
                <m:sty m:val="p"/>
              </m:rPr>
              <w:rPr>
                <w:rFonts w:ascii="Cambria Math" w:hAnsi="Cambria Math"/>
              </w:rPr>
              <m:t>a</m:t>
            </m:r>
          </m:e>
        </m:bar>
      </m:oMath>
      <w:r>
        <w:t xml:space="preserve"> </w:t>
      </w:r>
      <m:oMath>
        <m:r>
          <m:rPr>
            <m:sty m:val="p"/>
          </m:rPr>
          <w:rPr>
            <w:rFonts w:ascii="Cambria Math" w:hAnsi="Cambria Math"/>
          </w:rPr>
          <m:t>*</m:t>
        </m:r>
      </m:oMath>
      <w:r>
        <w:t xml:space="preserve"> c</w:t>
      </w:r>
      <w:r>
        <w:tab/>
      </w:r>
      <w:r>
        <w:rPr>
          <w:lang w:val="nl-BE" w:eastAsia="en-US"/>
        </w:rPr>
        <w:t>eigenschap van het neutraal element in de groep G,</w:t>
      </w:r>
      <m:oMath>
        <m:r>
          <m:rPr>
            <m:sty m:val="p"/>
          </m:rPr>
          <w:rPr>
            <w:rFonts w:ascii="Cambria Math" w:hAnsi="Cambria Math"/>
          </w:rPr>
          <m:t>*</m:t>
        </m:r>
      </m:oMath>
    </w:p>
    <w:p w14:paraId="494D74C0" w14:textId="77777777" w:rsidR="00F5493C" w:rsidRDefault="00F5493C" w:rsidP="00F5493C">
      <w:pPr>
        <w:tabs>
          <w:tab w:val="left" w:pos="709"/>
          <w:tab w:val="left" w:pos="993"/>
          <w:tab w:val="right" w:pos="2127"/>
          <w:tab w:val="center" w:pos="2268"/>
        </w:tabs>
        <w:spacing w:before="120" w:after="3400"/>
        <w:rPr>
          <w:lang w:val="nl-BE" w:eastAsia="en-US"/>
        </w:rPr>
      </w:pPr>
      <w:r>
        <w:rPr>
          <w:lang w:val="nl-BE" w:eastAsia="en-US"/>
        </w:rPr>
        <w:tab/>
      </w:r>
      <w:r w:rsidRPr="00F12FAE">
        <w:rPr>
          <w:color w:val="0000FF"/>
          <w:lang w:val="nl-BE" w:eastAsia="nl-BE"/>
        </w:rPr>
        <w:drawing>
          <wp:anchor distT="0" distB="0" distL="114300" distR="114300" simplePos="0" relativeHeight="251697152" behindDoc="0" locked="0" layoutInCell="1" allowOverlap="1" wp14:anchorId="10198FA6" wp14:editId="3FA893E5">
            <wp:simplePos x="0" y="0"/>
            <wp:positionH relativeFrom="page">
              <wp:posOffset>360045</wp:posOffset>
            </wp:positionH>
            <wp:positionV relativeFrom="paragraph">
              <wp:posOffset>0</wp:posOffset>
            </wp:positionV>
            <wp:extent cx="360000" cy="360000"/>
            <wp:effectExtent l="0" t="0" r="2540" b="2540"/>
            <wp:wrapNone/>
            <wp:docPr id="249" name="Afbeelding 249"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BE" w:eastAsia="en-US"/>
        </w:rPr>
        <w:sym w:font="Wingdings" w:char="F082"/>
      </w:r>
      <w:r>
        <w:rPr>
          <w:lang w:val="nl-BE" w:eastAsia="en-US"/>
        </w:rPr>
        <w:tab/>
        <w:t xml:space="preserve">Bewijs zelf het tweede luik. </w:t>
      </w:r>
    </w:p>
    <w:p w14:paraId="3B84D2CD" w14:textId="77777777" w:rsidR="00F5493C" w:rsidRDefault="00F5493C" w:rsidP="00F5493C">
      <w:pPr>
        <w:tabs>
          <w:tab w:val="left" w:pos="709"/>
          <w:tab w:val="left" w:pos="993"/>
          <w:tab w:val="center" w:pos="1843"/>
          <w:tab w:val="left" w:pos="2127"/>
        </w:tabs>
        <w:spacing w:before="120" w:after="0"/>
      </w:pPr>
    </w:p>
    <w:p w14:paraId="7197CF45" w14:textId="77777777" w:rsidR="00F5493C" w:rsidRPr="00DA7628" w:rsidRDefault="00F5493C" w:rsidP="00F5493C">
      <w:pPr>
        <w:spacing w:after="240"/>
        <w:rPr>
          <w:rFonts w:eastAsiaTheme="minorEastAsia"/>
        </w:rPr>
      </w:pPr>
      <w:r>
        <w:rPr>
          <w:rFonts w:eastAsiaTheme="minorEastAsia"/>
          <w:u w:val="single"/>
        </w:rPr>
        <w:t>Opmerking</w:t>
      </w:r>
      <w:r>
        <w:rPr>
          <w:rFonts w:eastAsiaTheme="minorEastAsia"/>
        </w:rPr>
        <w:t>: als G,</w:t>
      </w:r>
      <m:oMath>
        <m:r>
          <m:rPr>
            <m:sty m:val="p"/>
          </m:rPr>
          <w:rPr>
            <w:rFonts w:ascii="Cambria Math" w:hAnsi="Cambria Math"/>
          </w:rPr>
          <m:t>*</m:t>
        </m:r>
      </m:oMath>
      <w:r>
        <w:rPr>
          <w:rFonts w:eastAsiaTheme="minorEastAsia"/>
        </w:rPr>
        <w:t xml:space="preserve"> een commutatieve groep is, speelt de plaats van het overgebrachte element geen rol</w:t>
      </w:r>
    </w:p>
    <w:p w14:paraId="67F7913C" w14:textId="77777777" w:rsidR="00F5493C" w:rsidRDefault="00F5493C" w:rsidP="00F5493C">
      <w:pPr>
        <w:pStyle w:val="Kop3"/>
        <w:rPr>
          <w:lang w:val="nl-BE" w:eastAsia="en-US"/>
        </w:rPr>
      </w:pPr>
      <w:bookmarkStart w:id="44" w:name="_Toc501278320"/>
      <w:r>
        <w:rPr>
          <w:lang w:val="nl-BE" w:eastAsia="en-US"/>
        </w:rPr>
        <w:t>Inverse bewerking</w:t>
      </w:r>
      <w:bookmarkEnd w:id="44"/>
    </w:p>
    <w:p w14:paraId="1F8B9EB7" w14:textId="77777777" w:rsidR="00F5493C" w:rsidRDefault="00F5493C" w:rsidP="00F5493C">
      <w:pPr>
        <w:shd w:val="clear" w:color="auto" w:fill="FFC8E8" w:themeFill="accent2" w:themeFillTint="33"/>
        <w:tabs>
          <w:tab w:val="left" w:pos="5812"/>
        </w:tabs>
        <w:spacing w:after="0"/>
        <w:rPr>
          <w:color w:val="auto"/>
        </w:rPr>
      </w:pPr>
      <w:r w:rsidRPr="009A6158">
        <w:rPr>
          <w:color w:val="auto"/>
          <w:lang w:val="nl-BE" w:eastAsia="nl-BE"/>
        </w:rPr>
        <w:drawing>
          <wp:anchor distT="0" distB="0" distL="114300" distR="114300" simplePos="0" relativeHeight="251698176" behindDoc="0" locked="0" layoutInCell="1" allowOverlap="1" wp14:anchorId="413E81B2" wp14:editId="16026AC6">
            <wp:simplePos x="0" y="0"/>
            <wp:positionH relativeFrom="page">
              <wp:posOffset>360045</wp:posOffset>
            </wp:positionH>
            <wp:positionV relativeFrom="paragraph">
              <wp:posOffset>0</wp:posOffset>
            </wp:positionV>
            <wp:extent cx="360000" cy="360000"/>
            <wp:effectExtent l="0" t="0" r="2540" b="2540"/>
            <wp:wrapNone/>
            <wp:docPr id="250" name="Afbeelding 250" descr="http://www.csl.unifi.it/wp-content/uploads/2014/01/Stagisti-e-tirocinanti_icon.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l.unifi.it/wp-content/uploads/2014/01/Stagisti-e-tirocinanti_icon.png">
                      <a:hlinkClick r:id="rId17"/>
                    </pic:cNvPr>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rPr>
        <w:t>In een groep G,</w:t>
      </w:r>
      <m:oMath>
        <m:r>
          <m:rPr>
            <m:sty m:val="p"/>
          </m:rPr>
          <w:rPr>
            <w:rFonts w:ascii="Cambria Math" w:hAnsi="Cambria Math"/>
          </w:rPr>
          <m:t xml:space="preserve"> *</m:t>
        </m:r>
      </m:oMath>
      <w:r>
        <w:t xml:space="preserve"> </w:t>
      </w:r>
      <w:r>
        <w:rPr>
          <w:color w:val="auto"/>
        </w:rPr>
        <w:t xml:space="preserve">geldt: </w:t>
      </w:r>
      <m:oMath>
        <m:r>
          <w:rPr>
            <w:rFonts w:ascii="Cambria Math" w:hAnsi="Cambria Math"/>
          </w:rPr>
          <m:t>∀</m:t>
        </m:r>
      </m:oMath>
      <w:r w:rsidRPr="0085319E">
        <w:t xml:space="preserve"> a,b </w:t>
      </w:r>
      <w:r w:rsidRPr="0085319E">
        <w:sym w:font="Symbol" w:char="F0CE"/>
      </w:r>
      <w:r w:rsidRPr="0085319E">
        <w:t xml:space="preserve"> G:</w:t>
      </w:r>
      <w:r>
        <w:t xml:space="preserve"> a </w:t>
      </w:r>
      <m:oMath>
        <m:bar>
          <m:barPr>
            <m:pos m:val="top"/>
            <m:ctrlPr>
              <w:rPr>
                <w:rFonts w:ascii="Cambria Math" w:hAnsi="Cambria Math"/>
              </w:rPr>
            </m:ctrlPr>
          </m:barPr>
          <m:e>
            <m:r>
              <m:rPr>
                <m:sty m:val="p"/>
              </m:rPr>
              <w:rPr>
                <w:rFonts w:ascii="Cambria Math" w:hAnsi="Cambria Math"/>
              </w:rPr>
              <m:t>*</m:t>
            </m:r>
          </m:e>
        </m:bar>
      </m:oMath>
      <w:r>
        <w:t xml:space="preserve"> b = a </w:t>
      </w:r>
      <m:oMath>
        <m:r>
          <m:rPr>
            <m:sty m:val="p"/>
          </m:rPr>
          <w:rPr>
            <w:rFonts w:ascii="Cambria Math" w:hAnsi="Cambria Math"/>
          </w:rPr>
          <m:t>*</m:t>
        </m:r>
      </m:oMath>
      <w:r>
        <w:t xml:space="preserve"> </w:t>
      </w:r>
      <m:oMath>
        <m:bar>
          <m:barPr>
            <m:pos m:val="top"/>
            <m:ctrlPr>
              <w:rPr>
                <w:rFonts w:ascii="Cambria Math" w:hAnsi="Cambria Math"/>
                <w:i/>
              </w:rPr>
            </m:ctrlPr>
          </m:barPr>
          <m:e>
            <m:r>
              <m:rPr>
                <m:sty m:val="p"/>
              </m:rPr>
              <w:rPr>
                <w:rFonts w:ascii="Cambria Math" w:hAnsi="Cambria Math"/>
              </w:rPr>
              <m:t>b</m:t>
            </m:r>
          </m:e>
        </m:bar>
      </m:oMath>
    </w:p>
    <w:p w14:paraId="4A5485E2" w14:textId="77777777" w:rsidR="00F5493C" w:rsidRPr="00834A7F" w:rsidRDefault="00F5493C" w:rsidP="00F5493C">
      <w:pPr>
        <w:shd w:val="clear" w:color="auto" w:fill="FFC8E8" w:themeFill="accent2" w:themeFillTint="33"/>
        <w:tabs>
          <w:tab w:val="left" w:pos="5812"/>
        </w:tabs>
        <w:spacing w:after="0"/>
        <w:rPr>
          <w:color w:val="auto"/>
        </w:rPr>
      </w:pPr>
      <w:r>
        <w:rPr>
          <w:color w:val="auto"/>
        </w:rPr>
        <w:t xml:space="preserve">We noemen </w:t>
      </w:r>
      <m:oMath>
        <m:bar>
          <m:barPr>
            <m:pos m:val="top"/>
            <m:ctrlPr>
              <w:rPr>
                <w:rFonts w:ascii="Cambria Math" w:hAnsi="Cambria Math"/>
              </w:rPr>
            </m:ctrlPr>
          </m:barPr>
          <m:e>
            <m:r>
              <m:rPr>
                <m:sty m:val="p"/>
              </m:rPr>
              <w:rPr>
                <w:rFonts w:ascii="Cambria Math" w:hAnsi="Cambria Math"/>
              </w:rPr>
              <m:t>*</m:t>
            </m:r>
          </m:e>
        </m:bar>
      </m:oMath>
      <w:r>
        <w:t xml:space="preserve"> de </w:t>
      </w:r>
      <w:r>
        <w:rPr>
          <w:b/>
        </w:rPr>
        <w:t>inverse bewerking</w:t>
      </w:r>
      <w:r>
        <w:t xml:space="preserve"> van </w:t>
      </w:r>
      <m:oMath>
        <m:r>
          <m:rPr>
            <m:sty m:val="p"/>
          </m:rPr>
          <w:rPr>
            <w:rFonts w:ascii="Cambria Math" w:hAnsi="Cambria Math"/>
          </w:rPr>
          <m:t>*</m:t>
        </m:r>
      </m:oMath>
    </w:p>
    <w:p w14:paraId="27A0F9CF" w14:textId="77777777" w:rsidR="00F5493C" w:rsidRDefault="00F5493C" w:rsidP="00F5493C">
      <w:pPr>
        <w:pStyle w:val="Voorbeelden"/>
        <w:spacing w:before="120" w:after="0"/>
        <w:rPr>
          <w:rStyle w:val="Nadruk"/>
          <w:b/>
        </w:rPr>
      </w:pPr>
      <w:r>
        <w:rPr>
          <w:rStyle w:val="Nadruk"/>
          <w:b/>
        </w:rPr>
        <w:t xml:space="preserve">Voorbeeld </w:t>
      </w:r>
    </w:p>
    <w:p w14:paraId="659C3158" w14:textId="77777777" w:rsidR="00F5493C" w:rsidRDefault="00F5493C" w:rsidP="00F5493C">
      <w:pPr>
        <w:spacing w:after="0"/>
      </w:pPr>
      <w:r>
        <w:t>De optelling en de aftrekking zijn inverse bewerkingen.</w:t>
      </w:r>
    </w:p>
    <w:p w14:paraId="341DF12F" w14:textId="77777777" w:rsidR="00F5493C" w:rsidRDefault="00F5493C" w:rsidP="00F5493C">
      <w:pPr>
        <w:spacing w:after="360"/>
      </w:pPr>
      <w:r>
        <w:t>De vermenigvuldiging en de deling zijn inverse bewerkingen.</w:t>
      </w:r>
    </w:p>
    <w:p w14:paraId="7BBA6758" w14:textId="77777777" w:rsidR="00F5493C" w:rsidRPr="009A6158" w:rsidRDefault="00F5493C" w:rsidP="00F5493C">
      <w:pPr>
        <w:pStyle w:val="Kop2"/>
      </w:pPr>
      <w:bookmarkStart w:id="45" w:name="_Toc501278321"/>
      <w:r w:rsidRPr="00F12FAE">
        <w:rPr>
          <w:color w:val="0000FF"/>
          <w:lang w:eastAsia="nl-BE"/>
        </w:rPr>
        <w:drawing>
          <wp:anchor distT="0" distB="0" distL="114300" distR="114300" simplePos="0" relativeHeight="251686912" behindDoc="0" locked="0" layoutInCell="1" allowOverlap="1" wp14:anchorId="75C6F0FD" wp14:editId="6C18098D">
            <wp:simplePos x="0" y="0"/>
            <wp:positionH relativeFrom="page">
              <wp:posOffset>360045</wp:posOffset>
            </wp:positionH>
            <wp:positionV relativeFrom="paragraph">
              <wp:posOffset>0</wp:posOffset>
            </wp:positionV>
            <wp:extent cx="360000" cy="360000"/>
            <wp:effectExtent l="0" t="0" r="2540" b="2540"/>
            <wp:wrapNone/>
            <wp:docPr id="235" name="Afbeelding 235" descr="http://pix.iemoji.com/images/emoji/apple/ios-9/256/left-writing-han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iemoji.com/images/emoji/apple/ios-9/256/left-writing-hand.png">
                      <a:hlinkClick r:id="rId21"/>
                    </pic:cNvPr>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t>Oefeningen</w:t>
      </w:r>
      <w:bookmarkEnd w:id="45"/>
    </w:p>
    <w:p w14:paraId="391BA1EA" w14:textId="77777777" w:rsidR="00F5493C" w:rsidRPr="00B55DF1" w:rsidRDefault="00F5493C" w:rsidP="00F5493C">
      <w:pPr>
        <w:spacing w:before="120" w:after="120"/>
        <w:ind w:left="357" w:hanging="357"/>
        <w:rPr>
          <w:rFonts w:eastAsiaTheme="minorEastAsia" w:cstheme="majorBidi"/>
          <w:b/>
        </w:rPr>
      </w:pPr>
      <w:r w:rsidRPr="00B55DF1">
        <w:rPr>
          <w:rFonts w:eastAsiaTheme="minorEastAsia" w:cstheme="majorBidi"/>
          <w:b/>
        </w:rPr>
        <w:t xml:space="preserve">Oefening </w:t>
      </w:r>
      <w:r>
        <w:rPr>
          <w:rFonts w:eastAsiaTheme="minorEastAsia" w:cstheme="majorBidi"/>
          <w:b/>
        </w:rPr>
        <w:t>1</w:t>
      </w:r>
    </w:p>
    <w:p w14:paraId="741F6D17" w14:textId="77777777" w:rsidR="00F5493C" w:rsidRDefault="00F5493C" w:rsidP="00F5493C">
      <w:pPr>
        <w:spacing w:after="80"/>
        <w:rPr>
          <w:rFonts w:eastAsiaTheme="minorEastAsia" w:cstheme="majorBidi"/>
        </w:rPr>
      </w:pPr>
      <w:r>
        <w:rPr>
          <w:rFonts w:eastAsiaTheme="minorEastAsia"/>
        </w:rPr>
        <w:t>Plaats een kruisje als de uitspraak waar is in de gegeven verzameling.</w:t>
      </w:r>
      <w:r w:rsidRPr="0004140B">
        <w:rPr>
          <w:rFonts w:eastAsiaTheme="minorEastAsia" w:cstheme="majorBidi"/>
        </w:rPr>
        <w:t xml:space="preserve"> </w:t>
      </w:r>
    </w:p>
    <w:tbl>
      <w:tblPr>
        <w:tblStyle w:val="Tabelraster"/>
        <w:tblW w:w="9150" w:type="dxa"/>
        <w:tblLook w:val="04A0" w:firstRow="1" w:lastRow="0" w:firstColumn="1" w:lastColumn="0" w:noHBand="0" w:noVBand="1"/>
      </w:tblPr>
      <w:tblGrid>
        <w:gridCol w:w="6174"/>
        <w:gridCol w:w="372"/>
        <w:gridCol w:w="372"/>
        <w:gridCol w:w="372"/>
        <w:gridCol w:w="372"/>
        <w:gridCol w:w="372"/>
        <w:gridCol w:w="372"/>
        <w:gridCol w:w="372"/>
        <w:gridCol w:w="372"/>
      </w:tblGrid>
      <w:tr w:rsidR="00F5493C" w14:paraId="1809E132" w14:textId="77777777" w:rsidTr="00C33425">
        <w:tc>
          <w:tcPr>
            <w:tcW w:w="6124" w:type="dxa"/>
            <w:tcBorders>
              <w:top w:val="nil"/>
              <w:left w:val="nil"/>
            </w:tcBorders>
          </w:tcPr>
          <w:p w14:paraId="74A8F873" w14:textId="77777777" w:rsidR="00F5493C" w:rsidRDefault="00F5493C" w:rsidP="00C33425">
            <w:pPr>
              <w:spacing w:before="80" w:after="80"/>
              <w:rPr>
                <w:rFonts w:eastAsiaTheme="minorEastAsia" w:cstheme="majorBidi"/>
              </w:rPr>
            </w:pPr>
          </w:p>
        </w:tc>
        <w:tc>
          <w:tcPr>
            <w:tcW w:w="369" w:type="dxa"/>
            <w:tcMar>
              <w:left w:w="0" w:type="dxa"/>
              <w:right w:w="0" w:type="dxa"/>
            </w:tcMar>
          </w:tcPr>
          <w:p w14:paraId="11503F9A"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N</m:t>
                </m:r>
              </m:oMath>
            </m:oMathPara>
          </w:p>
        </w:tc>
        <w:tc>
          <w:tcPr>
            <w:tcW w:w="369" w:type="dxa"/>
            <w:tcMar>
              <w:left w:w="0" w:type="dxa"/>
              <w:right w:w="0" w:type="dxa"/>
            </w:tcMar>
          </w:tcPr>
          <w:p w14:paraId="4EA4B91B"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Z</m:t>
                </m:r>
              </m:oMath>
            </m:oMathPara>
          </w:p>
        </w:tc>
        <w:tc>
          <w:tcPr>
            <w:tcW w:w="369" w:type="dxa"/>
            <w:tcMar>
              <w:left w:w="0" w:type="dxa"/>
              <w:right w:w="0" w:type="dxa"/>
            </w:tcMar>
          </w:tcPr>
          <w:p w14:paraId="205E2990"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Q</m:t>
                </m:r>
              </m:oMath>
            </m:oMathPara>
          </w:p>
        </w:tc>
        <w:tc>
          <w:tcPr>
            <w:tcW w:w="369" w:type="dxa"/>
            <w:tcMar>
              <w:left w:w="0" w:type="dxa"/>
              <w:right w:w="0" w:type="dxa"/>
            </w:tcMar>
          </w:tcPr>
          <w:p w14:paraId="576D2A3D"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R</m:t>
                </m:r>
              </m:oMath>
            </m:oMathPara>
          </w:p>
        </w:tc>
        <w:tc>
          <w:tcPr>
            <w:tcW w:w="369" w:type="dxa"/>
            <w:tcMar>
              <w:left w:w="0" w:type="dxa"/>
              <w:right w:w="0" w:type="dxa"/>
            </w:tcMar>
          </w:tcPr>
          <w:p w14:paraId="11FA5774" w14:textId="77777777" w:rsidR="00F5493C" w:rsidRDefault="00C33425" w:rsidP="00C33425">
            <w:pPr>
              <w:spacing w:before="80" w:after="80"/>
              <w:rPr>
                <w:rFonts w:eastAsiaTheme="minorEastAsia" w:cstheme="majorBidi"/>
              </w:rPr>
            </w:pPr>
            <m:oMathPara>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N</m:t>
                    </m:r>
                  </m:e>
                  <m:sub>
                    <m:r>
                      <w:rPr>
                        <w:rFonts w:ascii="Cambria Math" w:eastAsiaTheme="minorEastAsia" w:hAnsi="Cambria Math"/>
                        <w:color w:val="auto"/>
                      </w:rPr>
                      <m:t>0</m:t>
                    </m:r>
                  </m:sub>
                </m:sSub>
              </m:oMath>
            </m:oMathPara>
          </w:p>
        </w:tc>
        <w:tc>
          <w:tcPr>
            <w:tcW w:w="369" w:type="dxa"/>
            <w:tcMar>
              <w:left w:w="0" w:type="dxa"/>
              <w:right w:w="0" w:type="dxa"/>
            </w:tcMar>
          </w:tcPr>
          <w:p w14:paraId="4BF9C931"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Z</m:t>
                    </m:r>
                  </m:e>
                  <m:sup>
                    <m:r>
                      <w:rPr>
                        <w:rFonts w:ascii="Cambria Math" w:eastAsiaTheme="minorEastAsia" w:hAnsi="Cambria Math"/>
                        <w:color w:val="auto"/>
                      </w:rPr>
                      <m:t>-</m:t>
                    </m:r>
                  </m:sup>
                </m:sSup>
              </m:oMath>
            </m:oMathPara>
          </w:p>
        </w:tc>
        <w:tc>
          <w:tcPr>
            <w:tcW w:w="369" w:type="dxa"/>
            <w:tcMar>
              <w:left w:w="0" w:type="dxa"/>
              <w:right w:w="0" w:type="dxa"/>
            </w:tcMar>
          </w:tcPr>
          <w:p w14:paraId="48A844A7"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Q</m:t>
                    </m:r>
                  </m:e>
                  <m:sup>
                    <m:r>
                      <w:rPr>
                        <w:rFonts w:ascii="Cambria Math" w:eastAsiaTheme="minorEastAsia" w:hAnsi="Cambria Math"/>
                        <w:color w:val="auto"/>
                      </w:rPr>
                      <m:t>+</m:t>
                    </m:r>
                  </m:sup>
                </m:sSup>
              </m:oMath>
            </m:oMathPara>
          </w:p>
        </w:tc>
        <w:tc>
          <w:tcPr>
            <w:tcW w:w="369" w:type="dxa"/>
            <w:tcMar>
              <w:left w:w="0" w:type="dxa"/>
              <w:right w:w="0" w:type="dxa"/>
            </w:tcMar>
          </w:tcPr>
          <w:p w14:paraId="7A5E8B10" w14:textId="77777777" w:rsidR="00F5493C" w:rsidRDefault="00C33425" w:rsidP="00C33425">
            <w:pPr>
              <w:spacing w:before="80" w:after="80"/>
              <w:rPr>
                <w:rFonts w:eastAsiaTheme="minorEastAsia" w:cstheme="majorBidi"/>
              </w:rPr>
            </w:pPr>
            <m:oMathPara>
              <m:oMath>
                <m:sSubSup>
                  <m:sSubSupPr>
                    <m:ctrlPr>
                      <w:rPr>
                        <w:rFonts w:ascii="Cambria Math" w:eastAsiaTheme="minorEastAsia" w:hAnsi="Cambria Math"/>
                        <w:i/>
                        <w:color w:val="auto"/>
                      </w:rPr>
                    </m:ctrlPr>
                  </m:sSubSupPr>
                  <m:e>
                    <m:r>
                      <m:rPr>
                        <m:scr m:val="double-struck"/>
                      </m:rPr>
                      <w:rPr>
                        <w:rFonts w:ascii="Cambria Math" w:eastAsiaTheme="minorEastAsia" w:hAnsi="Cambria Math"/>
                        <w:color w:val="auto"/>
                      </w:rPr>
                      <m:t>R</m:t>
                    </m:r>
                  </m:e>
                  <m:sub>
                    <m:r>
                      <w:rPr>
                        <w:rFonts w:ascii="Cambria Math" w:eastAsiaTheme="minorEastAsia" w:hAnsi="Cambria Math"/>
                        <w:color w:val="auto"/>
                      </w:rPr>
                      <m:t>0</m:t>
                    </m:r>
                  </m:sub>
                  <m:sup>
                    <m:r>
                      <w:rPr>
                        <w:rFonts w:ascii="Cambria Math" w:eastAsiaTheme="minorEastAsia" w:hAnsi="Cambria Math"/>
                        <w:color w:val="auto"/>
                      </w:rPr>
                      <m:t>+</m:t>
                    </m:r>
                  </m:sup>
                </m:sSubSup>
              </m:oMath>
            </m:oMathPara>
          </w:p>
        </w:tc>
      </w:tr>
      <w:tr w:rsidR="00F5493C" w14:paraId="1F4F0A52" w14:textId="77777777" w:rsidTr="00C33425">
        <w:tc>
          <w:tcPr>
            <w:tcW w:w="6124" w:type="dxa"/>
          </w:tcPr>
          <w:p w14:paraId="4E1102B8" w14:textId="77777777" w:rsidR="00F5493C" w:rsidRDefault="00F5493C" w:rsidP="00C33425">
            <w:pPr>
              <w:spacing w:before="80" w:after="80"/>
              <w:rPr>
                <w:rFonts w:eastAsiaTheme="minorEastAsia" w:cstheme="majorBidi"/>
              </w:rPr>
            </w:pPr>
            <w:r>
              <w:rPr>
                <w:rFonts w:eastAsiaTheme="minorEastAsia" w:cstheme="majorBidi"/>
              </w:rPr>
              <w:t>De optelling is inwendig en overal gedefinieerd.</w:t>
            </w:r>
          </w:p>
        </w:tc>
        <w:tc>
          <w:tcPr>
            <w:tcW w:w="369" w:type="dxa"/>
          </w:tcPr>
          <w:p w14:paraId="7DA23896" w14:textId="77777777" w:rsidR="00F5493C" w:rsidRDefault="00F5493C" w:rsidP="00C33425">
            <w:pPr>
              <w:spacing w:before="80" w:after="80"/>
              <w:rPr>
                <w:rFonts w:eastAsiaTheme="minorEastAsia" w:cstheme="majorBidi"/>
              </w:rPr>
            </w:pPr>
          </w:p>
        </w:tc>
        <w:tc>
          <w:tcPr>
            <w:tcW w:w="369" w:type="dxa"/>
          </w:tcPr>
          <w:p w14:paraId="5361DA56" w14:textId="77777777" w:rsidR="00F5493C" w:rsidRDefault="00F5493C" w:rsidP="00C33425">
            <w:pPr>
              <w:spacing w:before="80" w:after="80"/>
              <w:rPr>
                <w:rFonts w:eastAsiaTheme="minorEastAsia" w:cstheme="majorBidi"/>
              </w:rPr>
            </w:pPr>
          </w:p>
        </w:tc>
        <w:tc>
          <w:tcPr>
            <w:tcW w:w="369" w:type="dxa"/>
          </w:tcPr>
          <w:p w14:paraId="6C01FB38" w14:textId="77777777" w:rsidR="00F5493C" w:rsidRDefault="00F5493C" w:rsidP="00C33425">
            <w:pPr>
              <w:spacing w:before="80" w:after="80"/>
              <w:rPr>
                <w:rFonts w:eastAsiaTheme="minorEastAsia" w:cstheme="majorBidi"/>
              </w:rPr>
            </w:pPr>
          </w:p>
        </w:tc>
        <w:tc>
          <w:tcPr>
            <w:tcW w:w="369" w:type="dxa"/>
          </w:tcPr>
          <w:p w14:paraId="230F755A" w14:textId="77777777" w:rsidR="00F5493C" w:rsidRDefault="00F5493C" w:rsidP="00C33425">
            <w:pPr>
              <w:spacing w:before="80" w:after="80"/>
              <w:rPr>
                <w:rFonts w:eastAsiaTheme="minorEastAsia" w:cstheme="majorBidi"/>
              </w:rPr>
            </w:pPr>
          </w:p>
        </w:tc>
        <w:tc>
          <w:tcPr>
            <w:tcW w:w="369" w:type="dxa"/>
          </w:tcPr>
          <w:p w14:paraId="2315C7A7" w14:textId="77777777" w:rsidR="00F5493C" w:rsidRDefault="00F5493C" w:rsidP="00C33425">
            <w:pPr>
              <w:spacing w:before="80" w:after="80"/>
              <w:rPr>
                <w:rFonts w:eastAsiaTheme="minorEastAsia" w:cstheme="majorBidi"/>
              </w:rPr>
            </w:pPr>
          </w:p>
        </w:tc>
        <w:tc>
          <w:tcPr>
            <w:tcW w:w="369" w:type="dxa"/>
          </w:tcPr>
          <w:p w14:paraId="15990FDD" w14:textId="77777777" w:rsidR="00F5493C" w:rsidRDefault="00F5493C" w:rsidP="00C33425">
            <w:pPr>
              <w:spacing w:before="80" w:after="80"/>
              <w:rPr>
                <w:rFonts w:eastAsiaTheme="minorEastAsia" w:cstheme="majorBidi"/>
              </w:rPr>
            </w:pPr>
          </w:p>
        </w:tc>
        <w:tc>
          <w:tcPr>
            <w:tcW w:w="369" w:type="dxa"/>
          </w:tcPr>
          <w:p w14:paraId="2C023B9F" w14:textId="77777777" w:rsidR="00F5493C" w:rsidRDefault="00F5493C" w:rsidP="00C33425">
            <w:pPr>
              <w:spacing w:before="80" w:after="80"/>
              <w:rPr>
                <w:rFonts w:eastAsiaTheme="minorEastAsia" w:cstheme="majorBidi"/>
              </w:rPr>
            </w:pPr>
          </w:p>
        </w:tc>
        <w:tc>
          <w:tcPr>
            <w:tcW w:w="369" w:type="dxa"/>
          </w:tcPr>
          <w:p w14:paraId="6CB60E49" w14:textId="77777777" w:rsidR="00F5493C" w:rsidRDefault="00F5493C" w:rsidP="00C33425">
            <w:pPr>
              <w:spacing w:before="80" w:after="80"/>
              <w:rPr>
                <w:rFonts w:eastAsiaTheme="minorEastAsia" w:cstheme="majorBidi"/>
              </w:rPr>
            </w:pPr>
          </w:p>
        </w:tc>
      </w:tr>
      <w:tr w:rsidR="00F5493C" w14:paraId="71C3247C" w14:textId="77777777" w:rsidTr="00C33425">
        <w:tc>
          <w:tcPr>
            <w:tcW w:w="6124" w:type="dxa"/>
            <w:tcBorders>
              <w:bottom w:val="single" w:sz="4" w:space="0" w:color="auto"/>
            </w:tcBorders>
          </w:tcPr>
          <w:p w14:paraId="364BB2BF" w14:textId="77777777" w:rsidR="00F5493C" w:rsidRDefault="00F5493C" w:rsidP="00C33425">
            <w:pPr>
              <w:spacing w:before="80" w:after="80"/>
              <w:rPr>
                <w:rFonts w:eastAsiaTheme="minorEastAsia" w:cstheme="majorBidi"/>
              </w:rPr>
            </w:pPr>
            <w:r>
              <w:rPr>
                <w:rFonts w:eastAsiaTheme="minorEastAsia" w:cstheme="majorBidi"/>
              </w:rPr>
              <w:t>De optelling is commutatief</w:t>
            </w:r>
          </w:p>
        </w:tc>
        <w:tc>
          <w:tcPr>
            <w:tcW w:w="369" w:type="dxa"/>
          </w:tcPr>
          <w:p w14:paraId="111523C1" w14:textId="77777777" w:rsidR="00F5493C" w:rsidRDefault="00F5493C" w:rsidP="00C33425">
            <w:pPr>
              <w:spacing w:before="80" w:after="80"/>
              <w:rPr>
                <w:rFonts w:eastAsiaTheme="minorEastAsia" w:cstheme="majorBidi"/>
              </w:rPr>
            </w:pPr>
          </w:p>
        </w:tc>
        <w:tc>
          <w:tcPr>
            <w:tcW w:w="369" w:type="dxa"/>
          </w:tcPr>
          <w:p w14:paraId="730958D6" w14:textId="77777777" w:rsidR="00F5493C" w:rsidRDefault="00F5493C" w:rsidP="00C33425">
            <w:pPr>
              <w:spacing w:before="80" w:after="80"/>
              <w:rPr>
                <w:rFonts w:eastAsiaTheme="minorEastAsia" w:cstheme="majorBidi"/>
              </w:rPr>
            </w:pPr>
          </w:p>
        </w:tc>
        <w:tc>
          <w:tcPr>
            <w:tcW w:w="369" w:type="dxa"/>
          </w:tcPr>
          <w:p w14:paraId="48A1ECA6" w14:textId="77777777" w:rsidR="00F5493C" w:rsidRDefault="00F5493C" w:rsidP="00C33425">
            <w:pPr>
              <w:spacing w:before="80" w:after="80"/>
              <w:rPr>
                <w:rFonts w:eastAsiaTheme="minorEastAsia" w:cstheme="majorBidi"/>
              </w:rPr>
            </w:pPr>
          </w:p>
        </w:tc>
        <w:tc>
          <w:tcPr>
            <w:tcW w:w="369" w:type="dxa"/>
          </w:tcPr>
          <w:p w14:paraId="07006D28" w14:textId="77777777" w:rsidR="00F5493C" w:rsidRDefault="00F5493C" w:rsidP="00C33425">
            <w:pPr>
              <w:spacing w:before="80" w:after="80"/>
              <w:rPr>
                <w:rFonts w:eastAsiaTheme="minorEastAsia" w:cstheme="majorBidi"/>
              </w:rPr>
            </w:pPr>
          </w:p>
        </w:tc>
        <w:tc>
          <w:tcPr>
            <w:tcW w:w="369" w:type="dxa"/>
          </w:tcPr>
          <w:p w14:paraId="36684AA2" w14:textId="77777777" w:rsidR="00F5493C" w:rsidRDefault="00F5493C" w:rsidP="00C33425">
            <w:pPr>
              <w:spacing w:before="80" w:after="80"/>
              <w:rPr>
                <w:rFonts w:eastAsiaTheme="minorEastAsia" w:cstheme="majorBidi"/>
              </w:rPr>
            </w:pPr>
          </w:p>
        </w:tc>
        <w:tc>
          <w:tcPr>
            <w:tcW w:w="369" w:type="dxa"/>
          </w:tcPr>
          <w:p w14:paraId="5A03FE0B" w14:textId="77777777" w:rsidR="00F5493C" w:rsidRDefault="00F5493C" w:rsidP="00C33425">
            <w:pPr>
              <w:spacing w:before="80" w:after="80"/>
              <w:rPr>
                <w:rFonts w:eastAsiaTheme="minorEastAsia" w:cstheme="majorBidi"/>
              </w:rPr>
            </w:pPr>
          </w:p>
        </w:tc>
        <w:tc>
          <w:tcPr>
            <w:tcW w:w="369" w:type="dxa"/>
          </w:tcPr>
          <w:p w14:paraId="6635D9FD" w14:textId="77777777" w:rsidR="00F5493C" w:rsidRDefault="00F5493C" w:rsidP="00C33425">
            <w:pPr>
              <w:spacing w:before="80" w:after="80"/>
              <w:rPr>
                <w:rFonts w:eastAsiaTheme="minorEastAsia" w:cstheme="majorBidi"/>
              </w:rPr>
            </w:pPr>
          </w:p>
        </w:tc>
        <w:tc>
          <w:tcPr>
            <w:tcW w:w="369" w:type="dxa"/>
          </w:tcPr>
          <w:p w14:paraId="3AF8B1A0" w14:textId="77777777" w:rsidR="00F5493C" w:rsidRDefault="00F5493C" w:rsidP="00C33425">
            <w:pPr>
              <w:spacing w:before="80" w:after="80"/>
              <w:rPr>
                <w:rFonts w:eastAsiaTheme="minorEastAsia" w:cstheme="majorBidi"/>
              </w:rPr>
            </w:pPr>
          </w:p>
        </w:tc>
      </w:tr>
      <w:tr w:rsidR="00F5493C" w14:paraId="39AA3C6F" w14:textId="77777777" w:rsidTr="00C33425">
        <w:tc>
          <w:tcPr>
            <w:tcW w:w="6124" w:type="dxa"/>
            <w:tcBorders>
              <w:bottom w:val="single" w:sz="4" w:space="0" w:color="auto"/>
            </w:tcBorders>
          </w:tcPr>
          <w:p w14:paraId="665B8F52" w14:textId="77777777" w:rsidR="00F5493C" w:rsidRDefault="00F5493C" w:rsidP="00C33425">
            <w:pPr>
              <w:spacing w:before="80" w:after="80"/>
              <w:rPr>
                <w:rFonts w:eastAsiaTheme="minorEastAsia" w:cstheme="majorBidi"/>
              </w:rPr>
            </w:pPr>
            <w:r>
              <w:rPr>
                <w:rFonts w:eastAsiaTheme="minorEastAsia" w:cstheme="majorBidi"/>
              </w:rPr>
              <w:t>De optelling is associatief</w:t>
            </w:r>
          </w:p>
        </w:tc>
        <w:tc>
          <w:tcPr>
            <w:tcW w:w="369" w:type="dxa"/>
          </w:tcPr>
          <w:p w14:paraId="61963ABE" w14:textId="77777777" w:rsidR="00F5493C" w:rsidRDefault="00F5493C" w:rsidP="00C33425">
            <w:pPr>
              <w:spacing w:before="80" w:after="80"/>
              <w:rPr>
                <w:rFonts w:eastAsiaTheme="minorEastAsia" w:cstheme="majorBidi"/>
              </w:rPr>
            </w:pPr>
          </w:p>
        </w:tc>
        <w:tc>
          <w:tcPr>
            <w:tcW w:w="369" w:type="dxa"/>
          </w:tcPr>
          <w:p w14:paraId="5B5871D3" w14:textId="77777777" w:rsidR="00F5493C" w:rsidRDefault="00F5493C" w:rsidP="00C33425">
            <w:pPr>
              <w:spacing w:before="80" w:after="80"/>
              <w:rPr>
                <w:rFonts w:eastAsiaTheme="minorEastAsia" w:cstheme="majorBidi"/>
              </w:rPr>
            </w:pPr>
          </w:p>
        </w:tc>
        <w:tc>
          <w:tcPr>
            <w:tcW w:w="369" w:type="dxa"/>
          </w:tcPr>
          <w:p w14:paraId="6B138D95" w14:textId="77777777" w:rsidR="00F5493C" w:rsidRDefault="00F5493C" w:rsidP="00C33425">
            <w:pPr>
              <w:spacing w:before="80" w:after="80"/>
              <w:rPr>
                <w:rFonts w:eastAsiaTheme="minorEastAsia" w:cstheme="majorBidi"/>
              </w:rPr>
            </w:pPr>
          </w:p>
        </w:tc>
        <w:tc>
          <w:tcPr>
            <w:tcW w:w="369" w:type="dxa"/>
          </w:tcPr>
          <w:p w14:paraId="682B767A" w14:textId="77777777" w:rsidR="00F5493C" w:rsidRDefault="00F5493C" w:rsidP="00C33425">
            <w:pPr>
              <w:spacing w:before="80" w:after="80"/>
              <w:rPr>
                <w:rFonts w:eastAsiaTheme="minorEastAsia" w:cstheme="majorBidi"/>
              </w:rPr>
            </w:pPr>
          </w:p>
        </w:tc>
        <w:tc>
          <w:tcPr>
            <w:tcW w:w="369" w:type="dxa"/>
          </w:tcPr>
          <w:p w14:paraId="666D0F25" w14:textId="77777777" w:rsidR="00F5493C" w:rsidRDefault="00F5493C" w:rsidP="00C33425">
            <w:pPr>
              <w:spacing w:before="80" w:after="80"/>
              <w:rPr>
                <w:rFonts w:eastAsiaTheme="minorEastAsia" w:cstheme="majorBidi"/>
              </w:rPr>
            </w:pPr>
          </w:p>
        </w:tc>
        <w:tc>
          <w:tcPr>
            <w:tcW w:w="369" w:type="dxa"/>
          </w:tcPr>
          <w:p w14:paraId="00EADCB5" w14:textId="77777777" w:rsidR="00F5493C" w:rsidRDefault="00F5493C" w:rsidP="00C33425">
            <w:pPr>
              <w:spacing w:before="80" w:after="80"/>
              <w:rPr>
                <w:rFonts w:eastAsiaTheme="minorEastAsia" w:cstheme="majorBidi"/>
              </w:rPr>
            </w:pPr>
          </w:p>
        </w:tc>
        <w:tc>
          <w:tcPr>
            <w:tcW w:w="369" w:type="dxa"/>
          </w:tcPr>
          <w:p w14:paraId="4D21AC33" w14:textId="77777777" w:rsidR="00F5493C" w:rsidRDefault="00F5493C" w:rsidP="00C33425">
            <w:pPr>
              <w:spacing w:before="80" w:after="80"/>
              <w:rPr>
                <w:rFonts w:eastAsiaTheme="minorEastAsia" w:cstheme="majorBidi"/>
              </w:rPr>
            </w:pPr>
          </w:p>
        </w:tc>
        <w:tc>
          <w:tcPr>
            <w:tcW w:w="369" w:type="dxa"/>
          </w:tcPr>
          <w:p w14:paraId="1FD7ECF5" w14:textId="77777777" w:rsidR="00F5493C" w:rsidRDefault="00F5493C" w:rsidP="00C33425">
            <w:pPr>
              <w:spacing w:before="80" w:after="80"/>
              <w:rPr>
                <w:rFonts w:eastAsiaTheme="minorEastAsia" w:cstheme="majorBidi"/>
              </w:rPr>
            </w:pPr>
          </w:p>
        </w:tc>
      </w:tr>
      <w:tr w:rsidR="00F5493C" w14:paraId="1EA29D41" w14:textId="77777777" w:rsidTr="00C33425">
        <w:tc>
          <w:tcPr>
            <w:tcW w:w="6124" w:type="dxa"/>
            <w:tcBorders>
              <w:bottom w:val="single" w:sz="4" w:space="0" w:color="auto"/>
            </w:tcBorders>
          </w:tcPr>
          <w:p w14:paraId="52DD4876" w14:textId="77777777" w:rsidR="00F5493C" w:rsidRDefault="00F5493C" w:rsidP="00C33425">
            <w:pPr>
              <w:spacing w:before="80" w:after="80"/>
              <w:rPr>
                <w:rFonts w:eastAsiaTheme="minorEastAsia" w:cstheme="majorBidi"/>
              </w:rPr>
            </w:pPr>
            <w:r>
              <w:rPr>
                <w:rFonts w:eastAsiaTheme="minorEastAsia" w:cstheme="majorBidi"/>
              </w:rPr>
              <w:t>De optelling heeft een neutraal element.</w:t>
            </w:r>
          </w:p>
        </w:tc>
        <w:tc>
          <w:tcPr>
            <w:tcW w:w="369" w:type="dxa"/>
          </w:tcPr>
          <w:p w14:paraId="0E31C46A" w14:textId="77777777" w:rsidR="00F5493C" w:rsidRDefault="00F5493C" w:rsidP="00C33425">
            <w:pPr>
              <w:spacing w:before="80" w:after="80"/>
              <w:rPr>
                <w:rFonts w:eastAsiaTheme="minorEastAsia" w:cstheme="majorBidi"/>
              </w:rPr>
            </w:pPr>
          </w:p>
        </w:tc>
        <w:tc>
          <w:tcPr>
            <w:tcW w:w="369" w:type="dxa"/>
          </w:tcPr>
          <w:p w14:paraId="2648DF6A" w14:textId="77777777" w:rsidR="00F5493C" w:rsidRDefault="00F5493C" w:rsidP="00C33425">
            <w:pPr>
              <w:spacing w:before="80" w:after="80"/>
              <w:rPr>
                <w:rFonts w:eastAsiaTheme="minorEastAsia" w:cstheme="majorBidi"/>
              </w:rPr>
            </w:pPr>
          </w:p>
        </w:tc>
        <w:tc>
          <w:tcPr>
            <w:tcW w:w="369" w:type="dxa"/>
          </w:tcPr>
          <w:p w14:paraId="54AFB53B" w14:textId="77777777" w:rsidR="00F5493C" w:rsidRDefault="00F5493C" w:rsidP="00C33425">
            <w:pPr>
              <w:spacing w:before="80" w:after="80"/>
              <w:rPr>
                <w:rFonts w:eastAsiaTheme="minorEastAsia" w:cstheme="majorBidi"/>
              </w:rPr>
            </w:pPr>
          </w:p>
        </w:tc>
        <w:tc>
          <w:tcPr>
            <w:tcW w:w="369" w:type="dxa"/>
          </w:tcPr>
          <w:p w14:paraId="73C87C76" w14:textId="77777777" w:rsidR="00F5493C" w:rsidRDefault="00F5493C" w:rsidP="00C33425">
            <w:pPr>
              <w:spacing w:before="80" w:after="80"/>
              <w:rPr>
                <w:rFonts w:eastAsiaTheme="minorEastAsia" w:cstheme="majorBidi"/>
              </w:rPr>
            </w:pPr>
          </w:p>
        </w:tc>
        <w:tc>
          <w:tcPr>
            <w:tcW w:w="369" w:type="dxa"/>
          </w:tcPr>
          <w:p w14:paraId="6D5BA783" w14:textId="77777777" w:rsidR="00F5493C" w:rsidRDefault="00F5493C" w:rsidP="00C33425">
            <w:pPr>
              <w:spacing w:before="80" w:after="80"/>
              <w:rPr>
                <w:rFonts w:eastAsiaTheme="minorEastAsia" w:cstheme="majorBidi"/>
              </w:rPr>
            </w:pPr>
          </w:p>
        </w:tc>
        <w:tc>
          <w:tcPr>
            <w:tcW w:w="369" w:type="dxa"/>
          </w:tcPr>
          <w:p w14:paraId="7036351D" w14:textId="77777777" w:rsidR="00F5493C" w:rsidRDefault="00F5493C" w:rsidP="00C33425">
            <w:pPr>
              <w:spacing w:before="80" w:after="80"/>
              <w:rPr>
                <w:rFonts w:eastAsiaTheme="minorEastAsia" w:cstheme="majorBidi"/>
              </w:rPr>
            </w:pPr>
          </w:p>
        </w:tc>
        <w:tc>
          <w:tcPr>
            <w:tcW w:w="369" w:type="dxa"/>
          </w:tcPr>
          <w:p w14:paraId="6AA0825C" w14:textId="77777777" w:rsidR="00F5493C" w:rsidRDefault="00F5493C" w:rsidP="00C33425">
            <w:pPr>
              <w:spacing w:before="80" w:after="80"/>
              <w:rPr>
                <w:rFonts w:eastAsiaTheme="minorEastAsia" w:cstheme="majorBidi"/>
              </w:rPr>
            </w:pPr>
          </w:p>
        </w:tc>
        <w:tc>
          <w:tcPr>
            <w:tcW w:w="369" w:type="dxa"/>
          </w:tcPr>
          <w:p w14:paraId="2AB5E1C2" w14:textId="77777777" w:rsidR="00F5493C" w:rsidRDefault="00F5493C" w:rsidP="00C33425">
            <w:pPr>
              <w:spacing w:before="80" w:after="80"/>
              <w:rPr>
                <w:rFonts w:eastAsiaTheme="minorEastAsia" w:cstheme="majorBidi"/>
              </w:rPr>
            </w:pPr>
          </w:p>
        </w:tc>
      </w:tr>
      <w:tr w:rsidR="00F5493C" w14:paraId="0A28EFD6" w14:textId="77777777" w:rsidTr="00C33425">
        <w:tc>
          <w:tcPr>
            <w:tcW w:w="6124" w:type="dxa"/>
            <w:tcBorders>
              <w:top w:val="single" w:sz="4" w:space="0" w:color="auto"/>
            </w:tcBorders>
          </w:tcPr>
          <w:p w14:paraId="5F778EEB" w14:textId="77777777" w:rsidR="00F5493C" w:rsidRDefault="00F5493C" w:rsidP="00C33425">
            <w:pPr>
              <w:spacing w:before="80" w:after="80"/>
              <w:rPr>
                <w:rFonts w:eastAsiaTheme="minorEastAsia" w:cstheme="majorBidi"/>
              </w:rPr>
            </w:pPr>
            <w:r>
              <w:rPr>
                <w:rFonts w:eastAsiaTheme="minorEastAsia" w:cstheme="majorBidi"/>
              </w:rPr>
              <w:t>Elk element van de optelling heeft een symmetrisch element.</w:t>
            </w:r>
          </w:p>
        </w:tc>
        <w:tc>
          <w:tcPr>
            <w:tcW w:w="369" w:type="dxa"/>
          </w:tcPr>
          <w:p w14:paraId="08B2B214" w14:textId="77777777" w:rsidR="00F5493C" w:rsidRDefault="00F5493C" w:rsidP="00C33425">
            <w:pPr>
              <w:spacing w:before="80" w:after="80"/>
              <w:rPr>
                <w:rFonts w:eastAsiaTheme="minorEastAsia" w:cstheme="majorBidi"/>
              </w:rPr>
            </w:pPr>
          </w:p>
        </w:tc>
        <w:tc>
          <w:tcPr>
            <w:tcW w:w="369" w:type="dxa"/>
          </w:tcPr>
          <w:p w14:paraId="4A666189" w14:textId="77777777" w:rsidR="00F5493C" w:rsidRDefault="00F5493C" w:rsidP="00C33425">
            <w:pPr>
              <w:spacing w:before="80" w:after="80"/>
              <w:rPr>
                <w:rFonts w:eastAsiaTheme="minorEastAsia" w:cstheme="majorBidi"/>
              </w:rPr>
            </w:pPr>
          </w:p>
        </w:tc>
        <w:tc>
          <w:tcPr>
            <w:tcW w:w="369" w:type="dxa"/>
          </w:tcPr>
          <w:p w14:paraId="54B8AE6B" w14:textId="77777777" w:rsidR="00F5493C" w:rsidRDefault="00F5493C" w:rsidP="00C33425">
            <w:pPr>
              <w:spacing w:before="80" w:after="80"/>
              <w:rPr>
                <w:rFonts w:eastAsiaTheme="minorEastAsia" w:cstheme="majorBidi"/>
              </w:rPr>
            </w:pPr>
          </w:p>
        </w:tc>
        <w:tc>
          <w:tcPr>
            <w:tcW w:w="369" w:type="dxa"/>
          </w:tcPr>
          <w:p w14:paraId="4C081D0E" w14:textId="77777777" w:rsidR="00F5493C" w:rsidRDefault="00F5493C" w:rsidP="00C33425">
            <w:pPr>
              <w:spacing w:before="80" w:after="80"/>
              <w:rPr>
                <w:rFonts w:eastAsiaTheme="minorEastAsia" w:cstheme="majorBidi"/>
              </w:rPr>
            </w:pPr>
          </w:p>
        </w:tc>
        <w:tc>
          <w:tcPr>
            <w:tcW w:w="369" w:type="dxa"/>
          </w:tcPr>
          <w:p w14:paraId="6E4F8849" w14:textId="77777777" w:rsidR="00F5493C" w:rsidRDefault="00F5493C" w:rsidP="00C33425">
            <w:pPr>
              <w:spacing w:before="80" w:after="80"/>
              <w:rPr>
                <w:rFonts w:eastAsiaTheme="minorEastAsia" w:cstheme="majorBidi"/>
              </w:rPr>
            </w:pPr>
          </w:p>
        </w:tc>
        <w:tc>
          <w:tcPr>
            <w:tcW w:w="369" w:type="dxa"/>
          </w:tcPr>
          <w:p w14:paraId="7C2C4F6D" w14:textId="77777777" w:rsidR="00F5493C" w:rsidRDefault="00F5493C" w:rsidP="00C33425">
            <w:pPr>
              <w:spacing w:before="80" w:after="80"/>
              <w:rPr>
                <w:rFonts w:eastAsiaTheme="minorEastAsia" w:cstheme="majorBidi"/>
              </w:rPr>
            </w:pPr>
          </w:p>
        </w:tc>
        <w:tc>
          <w:tcPr>
            <w:tcW w:w="369" w:type="dxa"/>
          </w:tcPr>
          <w:p w14:paraId="4AF012FD" w14:textId="77777777" w:rsidR="00F5493C" w:rsidRDefault="00F5493C" w:rsidP="00C33425">
            <w:pPr>
              <w:spacing w:before="80" w:after="80"/>
              <w:rPr>
                <w:rFonts w:eastAsiaTheme="minorEastAsia" w:cstheme="majorBidi"/>
              </w:rPr>
            </w:pPr>
          </w:p>
        </w:tc>
        <w:tc>
          <w:tcPr>
            <w:tcW w:w="369" w:type="dxa"/>
          </w:tcPr>
          <w:p w14:paraId="771560A1" w14:textId="77777777" w:rsidR="00F5493C" w:rsidRDefault="00F5493C" w:rsidP="00C33425">
            <w:pPr>
              <w:spacing w:before="80" w:after="80"/>
              <w:rPr>
                <w:rFonts w:eastAsiaTheme="minorEastAsia" w:cstheme="majorBidi"/>
              </w:rPr>
            </w:pPr>
          </w:p>
        </w:tc>
      </w:tr>
      <w:tr w:rsidR="00F5493C" w14:paraId="36CAF501" w14:textId="77777777" w:rsidTr="00C33425">
        <w:tc>
          <w:tcPr>
            <w:tcW w:w="6124" w:type="dxa"/>
          </w:tcPr>
          <w:p w14:paraId="5F859538" w14:textId="77777777" w:rsidR="00F5493C" w:rsidRDefault="00F5493C" w:rsidP="00C33425">
            <w:pPr>
              <w:spacing w:before="80" w:after="80"/>
              <w:rPr>
                <w:rFonts w:eastAsiaTheme="minorEastAsia" w:cstheme="majorBidi"/>
              </w:rPr>
            </w:pPr>
            <w:r>
              <w:rPr>
                <w:rFonts w:eastAsiaTheme="minorEastAsia" w:cstheme="majorBidi"/>
              </w:rPr>
              <w:t>De optelling heeft een opslorpend element.</w:t>
            </w:r>
          </w:p>
        </w:tc>
        <w:tc>
          <w:tcPr>
            <w:tcW w:w="369" w:type="dxa"/>
          </w:tcPr>
          <w:p w14:paraId="22BA7331" w14:textId="77777777" w:rsidR="00F5493C" w:rsidRDefault="00F5493C" w:rsidP="00C33425">
            <w:pPr>
              <w:spacing w:before="80" w:after="80"/>
              <w:rPr>
                <w:rFonts w:eastAsiaTheme="minorEastAsia" w:cstheme="majorBidi"/>
              </w:rPr>
            </w:pPr>
          </w:p>
        </w:tc>
        <w:tc>
          <w:tcPr>
            <w:tcW w:w="369" w:type="dxa"/>
          </w:tcPr>
          <w:p w14:paraId="65E1DD37" w14:textId="77777777" w:rsidR="00F5493C" w:rsidRDefault="00F5493C" w:rsidP="00C33425">
            <w:pPr>
              <w:spacing w:before="80" w:after="80"/>
              <w:rPr>
                <w:rFonts w:eastAsiaTheme="minorEastAsia" w:cstheme="majorBidi"/>
              </w:rPr>
            </w:pPr>
          </w:p>
        </w:tc>
        <w:tc>
          <w:tcPr>
            <w:tcW w:w="369" w:type="dxa"/>
          </w:tcPr>
          <w:p w14:paraId="24F06C96" w14:textId="77777777" w:rsidR="00F5493C" w:rsidRDefault="00F5493C" w:rsidP="00C33425">
            <w:pPr>
              <w:spacing w:before="80" w:after="80"/>
              <w:rPr>
                <w:rFonts w:eastAsiaTheme="minorEastAsia" w:cstheme="majorBidi"/>
              </w:rPr>
            </w:pPr>
          </w:p>
        </w:tc>
        <w:tc>
          <w:tcPr>
            <w:tcW w:w="369" w:type="dxa"/>
          </w:tcPr>
          <w:p w14:paraId="368275A8" w14:textId="77777777" w:rsidR="00F5493C" w:rsidRDefault="00F5493C" w:rsidP="00C33425">
            <w:pPr>
              <w:spacing w:before="80" w:after="80"/>
              <w:rPr>
                <w:rFonts w:eastAsiaTheme="minorEastAsia" w:cstheme="majorBidi"/>
              </w:rPr>
            </w:pPr>
          </w:p>
        </w:tc>
        <w:tc>
          <w:tcPr>
            <w:tcW w:w="369" w:type="dxa"/>
          </w:tcPr>
          <w:p w14:paraId="45E88C97" w14:textId="77777777" w:rsidR="00F5493C" w:rsidRDefault="00F5493C" w:rsidP="00C33425">
            <w:pPr>
              <w:spacing w:before="80" w:after="80"/>
              <w:rPr>
                <w:rFonts w:eastAsiaTheme="minorEastAsia" w:cstheme="majorBidi"/>
              </w:rPr>
            </w:pPr>
          </w:p>
        </w:tc>
        <w:tc>
          <w:tcPr>
            <w:tcW w:w="369" w:type="dxa"/>
          </w:tcPr>
          <w:p w14:paraId="05665F8A" w14:textId="77777777" w:rsidR="00F5493C" w:rsidRDefault="00F5493C" w:rsidP="00C33425">
            <w:pPr>
              <w:spacing w:before="80" w:after="80"/>
              <w:rPr>
                <w:rFonts w:eastAsiaTheme="minorEastAsia" w:cstheme="majorBidi"/>
              </w:rPr>
            </w:pPr>
          </w:p>
        </w:tc>
        <w:tc>
          <w:tcPr>
            <w:tcW w:w="369" w:type="dxa"/>
          </w:tcPr>
          <w:p w14:paraId="436BED13" w14:textId="77777777" w:rsidR="00F5493C" w:rsidRDefault="00F5493C" w:rsidP="00C33425">
            <w:pPr>
              <w:spacing w:before="80" w:after="80"/>
              <w:rPr>
                <w:rFonts w:eastAsiaTheme="minorEastAsia" w:cstheme="majorBidi"/>
              </w:rPr>
            </w:pPr>
          </w:p>
        </w:tc>
        <w:tc>
          <w:tcPr>
            <w:tcW w:w="369" w:type="dxa"/>
          </w:tcPr>
          <w:p w14:paraId="1E72D7BB" w14:textId="77777777" w:rsidR="00F5493C" w:rsidRDefault="00F5493C" w:rsidP="00C33425">
            <w:pPr>
              <w:spacing w:before="80" w:after="80"/>
              <w:rPr>
                <w:rFonts w:eastAsiaTheme="minorEastAsia" w:cstheme="majorBidi"/>
              </w:rPr>
            </w:pPr>
          </w:p>
        </w:tc>
      </w:tr>
    </w:tbl>
    <w:p w14:paraId="2325F990" w14:textId="77777777" w:rsidR="00F5493C" w:rsidRPr="00B55DF1" w:rsidRDefault="00F5493C" w:rsidP="00F5493C">
      <w:pPr>
        <w:spacing w:before="120" w:after="120"/>
        <w:ind w:left="357" w:hanging="357"/>
        <w:rPr>
          <w:rFonts w:eastAsiaTheme="minorEastAsia" w:cstheme="majorBidi"/>
          <w:b/>
        </w:rPr>
      </w:pPr>
      <w:r w:rsidRPr="00B55DF1">
        <w:rPr>
          <w:rFonts w:eastAsiaTheme="minorEastAsia" w:cstheme="majorBidi"/>
          <w:b/>
        </w:rPr>
        <w:lastRenderedPageBreak/>
        <w:t xml:space="preserve">Oefening </w:t>
      </w:r>
      <w:r>
        <w:rPr>
          <w:rFonts w:eastAsiaTheme="minorEastAsia" w:cstheme="majorBidi"/>
          <w:b/>
        </w:rPr>
        <w:t>2</w:t>
      </w:r>
    </w:p>
    <w:p w14:paraId="02E3C6C2" w14:textId="77777777" w:rsidR="00F5493C" w:rsidRDefault="00F5493C" w:rsidP="00F5493C">
      <w:pPr>
        <w:spacing w:after="80"/>
        <w:rPr>
          <w:rFonts w:eastAsiaTheme="minorEastAsia" w:cstheme="majorBidi"/>
        </w:rPr>
      </w:pPr>
      <w:r>
        <w:rPr>
          <w:rFonts w:eastAsiaTheme="minorEastAsia"/>
        </w:rPr>
        <w:t>Plaats een kruisje als de uitspraak waar is in de gegeven verzameling.</w:t>
      </w:r>
      <w:r w:rsidRPr="0004140B">
        <w:rPr>
          <w:rFonts w:eastAsiaTheme="minorEastAsia" w:cstheme="majorBidi"/>
        </w:rPr>
        <w:t xml:space="preserve"> </w:t>
      </w:r>
    </w:p>
    <w:tbl>
      <w:tblPr>
        <w:tblStyle w:val="Tabelraster"/>
        <w:tblW w:w="9150" w:type="dxa"/>
        <w:tblLook w:val="04A0" w:firstRow="1" w:lastRow="0" w:firstColumn="1" w:lastColumn="0" w:noHBand="0" w:noVBand="1"/>
      </w:tblPr>
      <w:tblGrid>
        <w:gridCol w:w="6174"/>
        <w:gridCol w:w="372"/>
        <w:gridCol w:w="372"/>
        <w:gridCol w:w="372"/>
        <w:gridCol w:w="372"/>
        <w:gridCol w:w="372"/>
        <w:gridCol w:w="372"/>
        <w:gridCol w:w="372"/>
        <w:gridCol w:w="372"/>
      </w:tblGrid>
      <w:tr w:rsidR="00F5493C" w14:paraId="426477C8" w14:textId="77777777" w:rsidTr="00C33425">
        <w:tc>
          <w:tcPr>
            <w:tcW w:w="6124" w:type="dxa"/>
            <w:tcBorders>
              <w:top w:val="nil"/>
              <w:left w:val="nil"/>
            </w:tcBorders>
          </w:tcPr>
          <w:p w14:paraId="774CB1DA" w14:textId="77777777" w:rsidR="00F5493C" w:rsidRDefault="00F5493C" w:rsidP="00C33425">
            <w:pPr>
              <w:spacing w:before="80" w:after="80"/>
              <w:rPr>
                <w:rFonts w:eastAsiaTheme="minorEastAsia" w:cstheme="majorBidi"/>
              </w:rPr>
            </w:pPr>
          </w:p>
        </w:tc>
        <w:tc>
          <w:tcPr>
            <w:tcW w:w="369" w:type="dxa"/>
            <w:tcMar>
              <w:left w:w="0" w:type="dxa"/>
              <w:right w:w="0" w:type="dxa"/>
            </w:tcMar>
          </w:tcPr>
          <w:p w14:paraId="544FECEF"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N</m:t>
                </m:r>
              </m:oMath>
            </m:oMathPara>
          </w:p>
        </w:tc>
        <w:tc>
          <w:tcPr>
            <w:tcW w:w="369" w:type="dxa"/>
            <w:tcMar>
              <w:left w:w="0" w:type="dxa"/>
              <w:right w:w="0" w:type="dxa"/>
            </w:tcMar>
          </w:tcPr>
          <w:p w14:paraId="19417D98"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Z</m:t>
                </m:r>
              </m:oMath>
            </m:oMathPara>
          </w:p>
        </w:tc>
        <w:tc>
          <w:tcPr>
            <w:tcW w:w="369" w:type="dxa"/>
            <w:tcMar>
              <w:left w:w="0" w:type="dxa"/>
              <w:right w:w="0" w:type="dxa"/>
            </w:tcMar>
          </w:tcPr>
          <w:p w14:paraId="007BF1DC"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Q</m:t>
                </m:r>
              </m:oMath>
            </m:oMathPara>
          </w:p>
        </w:tc>
        <w:tc>
          <w:tcPr>
            <w:tcW w:w="369" w:type="dxa"/>
            <w:tcMar>
              <w:left w:w="0" w:type="dxa"/>
              <w:right w:w="0" w:type="dxa"/>
            </w:tcMar>
          </w:tcPr>
          <w:p w14:paraId="2DFA3CE5"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R</m:t>
                </m:r>
              </m:oMath>
            </m:oMathPara>
          </w:p>
        </w:tc>
        <w:tc>
          <w:tcPr>
            <w:tcW w:w="369" w:type="dxa"/>
            <w:tcMar>
              <w:left w:w="0" w:type="dxa"/>
              <w:right w:w="0" w:type="dxa"/>
            </w:tcMar>
          </w:tcPr>
          <w:p w14:paraId="73FEEAF7" w14:textId="77777777" w:rsidR="00F5493C" w:rsidRDefault="00C33425" w:rsidP="00C33425">
            <w:pPr>
              <w:spacing w:before="80" w:after="80"/>
              <w:rPr>
                <w:rFonts w:eastAsiaTheme="minorEastAsia" w:cstheme="majorBidi"/>
              </w:rPr>
            </w:pPr>
            <m:oMathPara>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N</m:t>
                    </m:r>
                  </m:e>
                  <m:sub>
                    <m:r>
                      <w:rPr>
                        <w:rFonts w:ascii="Cambria Math" w:eastAsiaTheme="minorEastAsia" w:hAnsi="Cambria Math"/>
                        <w:color w:val="auto"/>
                      </w:rPr>
                      <m:t>0</m:t>
                    </m:r>
                  </m:sub>
                </m:sSub>
              </m:oMath>
            </m:oMathPara>
          </w:p>
        </w:tc>
        <w:tc>
          <w:tcPr>
            <w:tcW w:w="369" w:type="dxa"/>
            <w:tcMar>
              <w:left w:w="0" w:type="dxa"/>
              <w:right w:w="0" w:type="dxa"/>
            </w:tcMar>
          </w:tcPr>
          <w:p w14:paraId="1588FFE7"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Z</m:t>
                    </m:r>
                  </m:e>
                  <m:sup>
                    <m:r>
                      <w:rPr>
                        <w:rFonts w:ascii="Cambria Math" w:eastAsiaTheme="minorEastAsia" w:hAnsi="Cambria Math"/>
                        <w:color w:val="auto"/>
                      </w:rPr>
                      <m:t>-</m:t>
                    </m:r>
                  </m:sup>
                </m:sSup>
              </m:oMath>
            </m:oMathPara>
          </w:p>
        </w:tc>
        <w:tc>
          <w:tcPr>
            <w:tcW w:w="369" w:type="dxa"/>
            <w:tcMar>
              <w:left w:w="0" w:type="dxa"/>
              <w:right w:w="0" w:type="dxa"/>
            </w:tcMar>
          </w:tcPr>
          <w:p w14:paraId="43CE0E05"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Q</m:t>
                    </m:r>
                  </m:e>
                  <m:sup>
                    <m:r>
                      <w:rPr>
                        <w:rFonts w:ascii="Cambria Math" w:eastAsiaTheme="minorEastAsia" w:hAnsi="Cambria Math"/>
                        <w:color w:val="auto"/>
                      </w:rPr>
                      <m:t>+</m:t>
                    </m:r>
                  </m:sup>
                </m:sSup>
              </m:oMath>
            </m:oMathPara>
          </w:p>
        </w:tc>
        <w:tc>
          <w:tcPr>
            <w:tcW w:w="369" w:type="dxa"/>
            <w:tcMar>
              <w:left w:w="0" w:type="dxa"/>
              <w:right w:w="0" w:type="dxa"/>
            </w:tcMar>
          </w:tcPr>
          <w:p w14:paraId="52FCAC22" w14:textId="77777777" w:rsidR="00F5493C" w:rsidRDefault="00C33425" w:rsidP="00C33425">
            <w:pPr>
              <w:spacing w:before="80" w:after="80"/>
              <w:rPr>
                <w:rFonts w:eastAsiaTheme="minorEastAsia" w:cstheme="majorBidi"/>
              </w:rPr>
            </w:pPr>
            <m:oMathPara>
              <m:oMath>
                <m:sSubSup>
                  <m:sSubSupPr>
                    <m:ctrlPr>
                      <w:rPr>
                        <w:rFonts w:ascii="Cambria Math" w:eastAsiaTheme="minorEastAsia" w:hAnsi="Cambria Math"/>
                        <w:i/>
                        <w:color w:val="auto"/>
                      </w:rPr>
                    </m:ctrlPr>
                  </m:sSubSupPr>
                  <m:e>
                    <m:r>
                      <m:rPr>
                        <m:scr m:val="double-struck"/>
                      </m:rPr>
                      <w:rPr>
                        <w:rFonts w:ascii="Cambria Math" w:eastAsiaTheme="minorEastAsia" w:hAnsi="Cambria Math"/>
                        <w:color w:val="auto"/>
                      </w:rPr>
                      <m:t>R</m:t>
                    </m:r>
                  </m:e>
                  <m:sub>
                    <m:r>
                      <w:rPr>
                        <w:rFonts w:ascii="Cambria Math" w:eastAsiaTheme="minorEastAsia" w:hAnsi="Cambria Math"/>
                        <w:color w:val="auto"/>
                      </w:rPr>
                      <m:t>0</m:t>
                    </m:r>
                  </m:sub>
                  <m:sup>
                    <m:r>
                      <w:rPr>
                        <w:rFonts w:ascii="Cambria Math" w:eastAsiaTheme="minorEastAsia" w:hAnsi="Cambria Math"/>
                        <w:color w:val="auto"/>
                      </w:rPr>
                      <m:t>+</m:t>
                    </m:r>
                  </m:sup>
                </m:sSubSup>
              </m:oMath>
            </m:oMathPara>
          </w:p>
        </w:tc>
      </w:tr>
      <w:tr w:rsidR="00F5493C" w14:paraId="7A3180B8" w14:textId="77777777" w:rsidTr="00C33425">
        <w:tc>
          <w:tcPr>
            <w:tcW w:w="6124" w:type="dxa"/>
          </w:tcPr>
          <w:p w14:paraId="23540EEC" w14:textId="77777777" w:rsidR="00F5493C" w:rsidRDefault="00F5493C" w:rsidP="00C33425">
            <w:pPr>
              <w:spacing w:before="80" w:after="80"/>
              <w:rPr>
                <w:rFonts w:eastAsiaTheme="minorEastAsia" w:cstheme="majorBidi"/>
              </w:rPr>
            </w:pPr>
            <w:r>
              <w:rPr>
                <w:rFonts w:eastAsiaTheme="minorEastAsia" w:cstheme="majorBidi"/>
              </w:rPr>
              <w:t>De aftrekking is inwendig en overal gedefinieerd.</w:t>
            </w:r>
          </w:p>
        </w:tc>
        <w:tc>
          <w:tcPr>
            <w:tcW w:w="369" w:type="dxa"/>
          </w:tcPr>
          <w:p w14:paraId="6ACD3059" w14:textId="77777777" w:rsidR="00F5493C" w:rsidRDefault="00F5493C" w:rsidP="00C33425">
            <w:pPr>
              <w:spacing w:before="80" w:after="80"/>
              <w:rPr>
                <w:rFonts w:eastAsiaTheme="minorEastAsia" w:cstheme="majorBidi"/>
              </w:rPr>
            </w:pPr>
          </w:p>
        </w:tc>
        <w:tc>
          <w:tcPr>
            <w:tcW w:w="369" w:type="dxa"/>
          </w:tcPr>
          <w:p w14:paraId="5CC4C483" w14:textId="77777777" w:rsidR="00F5493C" w:rsidRDefault="00F5493C" w:rsidP="00C33425">
            <w:pPr>
              <w:spacing w:before="80" w:after="80"/>
              <w:rPr>
                <w:rFonts w:eastAsiaTheme="minorEastAsia" w:cstheme="majorBidi"/>
              </w:rPr>
            </w:pPr>
          </w:p>
        </w:tc>
        <w:tc>
          <w:tcPr>
            <w:tcW w:w="369" w:type="dxa"/>
          </w:tcPr>
          <w:p w14:paraId="03B3AAF0" w14:textId="77777777" w:rsidR="00F5493C" w:rsidRDefault="00F5493C" w:rsidP="00C33425">
            <w:pPr>
              <w:spacing w:before="80" w:after="80"/>
              <w:rPr>
                <w:rFonts w:eastAsiaTheme="minorEastAsia" w:cstheme="majorBidi"/>
              </w:rPr>
            </w:pPr>
          </w:p>
        </w:tc>
        <w:tc>
          <w:tcPr>
            <w:tcW w:w="369" w:type="dxa"/>
          </w:tcPr>
          <w:p w14:paraId="1EB16865" w14:textId="77777777" w:rsidR="00F5493C" w:rsidRDefault="00F5493C" w:rsidP="00C33425">
            <w:pPr>
              <w:spacing w:before="80" w:after="80"/>
              <w:rPr>
                <w:rFonts w:eastAsiaTheme="minorEastAsia" w:cstheme="majorBidi"/>
              </w:rPr>
            </w:pPr>
          </w:p>
        </w:tc>
        <w:tc>
          <w:tcPr>
            <w:tcW w:w="369" w:type="dxa"/>
          </w:tcPr>
          <w:p w14:paraId="16FEAECE" w14:textId="77777777" w:rsidR="00F5493C" w:rsidRDefault="00F5493C" w:rsidP="00C33425">
            <w:pPr>
              <w:spacing w:before="80" w:after="80"/>
              <w:rPr>
                <w:rFonts w:eastAsiaTheme="minorEastAsia" w:cstheme="majorBidi"/>
              </w:rPr>
            </w:pPr>
          </w:p>
        </w:tc>
        <w:tc>
          <w:tcPr>
            <w:tcW w:w="369" w:type="dxa"/>
          </w:tcPr>
          <w:p w14:paraId="4384CC95" w14:textId="77777777" w:rsidR="00F5493C" w:rsidRDefault="00F5493C" w:rsidP="00C33425">
            <w:pPr>
              <w:spacing w:before="80" w:after="80"/>
              <w:rPr>
                <w:rFonts w:eastAsiaTheme="minorEastAsia" w:cstheme="majorBidi"/>
              </w:rPr>
            </w:pPr>
          </w:p>
        </w:tc>
        <w:tc>
          <w:tcPr>
            <w:tcW w:w="369" w:type="dxa"/>
          </w:tcPr>
          <w:p w14:paraId="58A94F5D" w14:textId="77777777" w:rsidR="00F5493C" w:rsidRDefault="00F5493C" w:rsidP="00C33425">
            <w:pPr>
              <w:spacing w:before="80" w:after="80"/>
              <w:rPr>
                <w:rFonts w:eastAsiaTheme="minorEastAsia" w:cstheme="majorBidi"/>
              </w:rPr>
            </w:pPr>
          </w:p>
        </w:tc>
        <w:tc>
          <w:tcPr>
            <w:tcW w:w="369" w:type="dxa"/>
          </w:tcPr>
          <w:p w14:paraId="72567774" w14:textId="77777777" w:rsidR="00F5493C" w:rsidRDefault="00F5493C" w:rsidP="00C33425">
            <w:pPr>
              <w:spacing w:before="80" w:after="80"/>
              <w:rPr>
                <w:rFonts w:eastAsiaTheme="minorEastAsia" w:cstheme="majorBidi"/>
              </w:rPr>
            </w:pPr>
          </w:p>
        </w:tc>
      </w:tr>
      <w:tr w:rsidR="00F5493C" w14:paraId="0EFFC061" w14:textId="77777777" w:rsidTr="00C33425">
        <w:tc>
          <w:tcPr>
            <w:tcW w:w="6124" w:type="dxa"/>
            <w:tcBorders>
              <w:bottom w:val="single" w:sz="4" w:space="0" w:color="auto"/>
            </w:tcBorders>
          </w:tcPr>
          <w:p w14:paraId="5823FC1E" w14:textId="77777777" w:rsidR="00F5493C" w:rsidRDefault="00F5493C" w:rsidP="00C33425">
            <w:pPr>
              <w:spacing w:before="80" w:after="80"/>
              <w:rPr>
                <w:rFonts w:eastAsiaTheme="minorEastAsia" w:cstheme="majorBidi"/>
              </w:rPr>
            </w:pPr>
            <w:r>
              <w:rPr>
                <w:rFonts w:eastAsiaTheme="minorEastAsia" w:cstheme="majorBidi"/>
              </w:rPr>
              <w:t>De aftrekking  is commutatief</w:t>
            </w:r>
          </w:p>
        </w:tc>
        <w:tc>
          <w:tcPr>
            <w:tcW w:w="369" w:type="dxa"/>
          </w:tcPr>
          <w:p w14:paraId="778BECAD" w14:textId="77777777" w:rsidR="00F5493C" w:rsidRDefault="00F5493C" w:rsidP="00C33425">
            <w:pPr>
              <w:spacing w:before="80" w:after="80"/>
              <w:rPr>
                <w:rFonts w:eastAsiaTheme="minorEastAsia" w:cstheme="majorBidi"/>
              </w:rPr>
            </w:pPr>
          </w:p>
        </w:tc>
        <w:tc>
          <w:tcPr>
            <w:tcW w:w="369" w:type="dxa"/>
          </w:tcPr>
          <w:p w14:paraId="4E03AA9F" w14:textId="77777777" w:rsidR="00F5493C" w:rsidRDefault="00F5493C" w:rsidP="00C33425">
            <w:pPr>
              <w:spacing w:before="80" w:after="80"/>
              <w:rPr>
                <w:rFonts w:eastAsiaTheme="minorEastAsia" w:cstheme="majorBidi"/>
              </w:rPr>
            </w:pPr>
          </w:p>
        </w:tc>
        <w:tc>
          <w:tcPr>
            <w:tcW w:w="369" w:type="dxa"/>
          </w:tcPr>
          <w:p w14:paraId="7DB586AD" w14:textId="77777777" w:rsidR="00F5493C" w:rsidRDefault="00F5493C" w:rsidP="00C33425">
            <w:pPr>
              <w:spacing w:before="80" w:after="80"/>
              <w:rPr>
                <w:rFonts w:eastAsiaTheme="minorEastAsia" w:cstheme="majorBidi"/>
              </w:rPr>
            </w:pPr>
          </w:p>
        </w:tc>
        <w:tc>
          <w:tcPr>
            <w:tcW w:w="369" w:type="dxa"/>
          </w:tcPr>
          <w:p w14:paraId="37FC90C9" w14:textId="77777777" w:rsidR="00F5493C" w:rsidRDefault="00F5493C" w:rsidP="00C33425">
            <w:pPr>
              <w:spacing w:before="80" w:after="80"/>
              <w:rPr>
                <w:rFonts w:eastAsiaTheme="minorEastAsia" w:cstheme="majorBidi"/>
              </w:rPr>
            </w:pPr>
          </w:p>
        </w:tc>
        <w:tc>
          <w:tcPr>
            <w:tcW w:w="369" w:type="dxa"/>
          </w:tcPr>
          <w:p w14:paraId="6F4B4542" w14:textId="77777777" w:rsidR="00F5493C" w:rsidRDefault="00F5493C" w:rsidP="00C33425">
            <w:pPr>
              <w:spacing w:before="80" w:after="80"/>
              <w:rPr>
                <w:rFonts w:eastAsiaTheme="minorEastAsia" w:cstheme="majorBidi"/>
              </w:rPr>
            </w:pPr>
          </w:p>
        </w:tc>
        <w:tc>
          <w:tcPr>
            <w:tcW w:w="369" w:type="dxa"/>
          </w:tcPr>
          <w:p w14:paraId="35ACF7CD" w14:textId="77777777" w:rsidR="00F5493C" w:rsidRDefault="00F5493C" w:rsidP="00C33425">
            <w:pPr>
              <w:spacing w:before="80" w:after="80"/>
              <w:rPr>
                <w:rFonts w:eastAsiaTheme="minorEastAsia" w:cstheme="majorBidi"/>
              </w:rPr>
            </w:pPr>
          </w:p>
        </w:tc>
        <w:tc>
          <w:tcPr>
            <w:tcW w:w="369" w:type="dxa"/>
          </w:tcPr>
          <w:p w14:paraId="47AB5302" w14:textId="77777777" w:rsidR="00F5493C" w:rsidRDefault="00F5493C" w:rsidP="00C33425">
            <w:pPr>
              <w:spacing w:before="80" w:after="80"/>
              <w:rPr>
                <w:rFonts w:eastAsiaTheme="minorEastAsia" w:cstheme="majorBidi"/>
              </w:rPr>
            </w:pPr>
          </w:p>
        </w:tc>
        <w:tc>
          <w:tcPr>
            <w:tcW w:w="369" w:type="dxa"/>
          </w:tcPr>
          <w:p w14:paraId="129C3DE9" w14:textId="77777777" w:rsidR="00F5493C" w:rsidRDefault="00F5493C" w:rsidP="00C33425">
            <w:pPr>
              <w:spacing w:before="80" w:after="80"/>
              <w:rPr>
                <w:rFonts w:eastAsiaTheme="minorEastAsia" w:cstheme="majorBidi"/>
              </w:rPr>
            </w:pPr>
          </w:p>
        </w:tc>
      </w:tr>
      <w:tr w:rsidR="00F5493C" w14:paraId="68E918FF" w14:textId="77777777" w:rsidTr="00C33425">
        <w:tc>
          <w:tcPr>
            <w:tcW w:w="6124" w:type="dxa"/>
            <w:tcBorders>
              <w:bottom w:val="single" w:sz="4" w:space="0" w:color="auto"/>
            </w:tcBorders>
          </w:tcPr>
          <w:p w14:paraId="04840D94" w14:textId="77777777" w:rsidR="00F5493C" w:rsidRDefault="00F5493C" w:rsidP="00C33425">
            <w:pPr>
              <w:spacing w:before="80" w:after="80"/>
              <w:rPr>
                <w:rFonts w:eastAsiaTheme="minorEastAsia" w:cstheme="majorBidi"/>
              </w:rPr>
            </w:pPr>
            <w:r>
              <w:rPr>
                <w:rFonts w:eastAsiaTheme="minorEastAsia" w:cstheme="majorBidi"/>
              </w:rPr>
              <w:t>De aftrekking is associatief</w:t>
            </w:r>
          </w:p>
        </w:tc>
        <w:tc>
          <w:tcPr>
            <w:tcW w:w="369" w:type="dxa"/>
          </w:tcPr>
          <w:p w14:paraId="59098D0E" w14:textId="77777777" w:rsidR="00F5493C" w:rsidRDefault="00F5493C" w:rsidP="00C33425">
            <w:pPr>
              <w:spacing w:before="80" w:after="80"/>
              <w:rPr>
                <w:rFonts w:eastAsiaTheme="minorEastAsia" w:cstheme="majorBidi"/>
              </w:rPr>
            </w:pPr>
          </w:p>
        </w:tc>
        <w:tc>
          <w:tcPr>
            <w:tcW w:w="369" w:type="dxa"/>
          </w:tcPr>
          <w:p w14:paraId="5E7524F5" w14:textId="77777777" w:rsidR="00F5493C" w:rsidRDefault="00F5493C" w:rsidP="00C33425">
            <w:pPr>
              <w:spacing w:before="80" w:after="80"/>
              <w:rPr>
                <w:rFonts w:eastAsiaTheme="minorEastAsia" w:cstheme="majorBidi"/>
              </w:rPr>
            </w:pPr>
          </w:p>
        </w:tc>
        <w:tc>
          <w:tcPr>
            <w:tcW w:w="369" w:type="dxa"/>
          </w:tcPr>
          <w:p w14:paraId="4F17A0CC" w14:textId="77777777" w:rsidR="00F5493C" w:rsidRDefault="00F5493C" w:rsidP="00C33425">
            <w:pPr>
              <w:spacing w:before="80" w:after="80"/>
              <w:rPr>
                <w:rFonts w:eastAsiaTheme="minorEastAsia" w:cstheme="majorBidi"/>
              </w:rPr>
            </w:pPr>
          </w:p>
        </w:tc>
        <w:tc>
          <w:tcPr>
            <w:tcW w:w="369" w:type="dxa"/>
          </w:tcPr>
          <w:p w14:paraId="58808B1F" w14:textId="77777777" w:rsidR="00F5493C" w:rsidRDefault="00F5493C" w:rsidP="00C33425">
            <w:pPr>
              <w:spacing w:before="80" w:after="80"/>
              <w:rPr>
                <w:rFonts w:eastAsiaTheme="minorEastAsia" w:cstheme="majorBidi"/>
              </w:rPr>
            </w:pPr>
          </w:p>
        </w:tc>
        <w:tc>
          <w:tcPr>
            <w:tcW w:w="369" w:type="dxa"/>
          </w:tcPr>
          <w:p w14:paraId="56661C5F" w14:textId="77777777" w:rsidR="00F5493C" w:rsidRDefault="00F5493C" w:rsidP="00C33425">
            <w:pPr>
              <w:spacing w:before="80" w:after="80"/>
              <w:rPr>
                <w:rFonts w:eastAsiaTheme="minorEastAsia" w:cstheme="majorBidi"/>
              </w:rPr>
            </w:pPr>
          </w:p>
        </w:tc>
        <w:tc>
          <w:tcPr>
            <w:tcW w:w="369" w:type="dxa"/>
          </w:tcPr>
          <w:p w14:paraId="265B48DF" w14:textId="77777777" w:rsidR="00F5493C" w:rsidRDefault="00F5493C" w:rsidP="00C33425">
            <w:pPr>
              <w:spacing w:before="80" w:after="80"/>
              <w:rPr>
                <w:rFonts w:eastAsiaTheme="minorEastAsia" w:cstheme="majorBidi"/>
              </w:rPr>
            </w:pPr>
          </w:p>
        </w:tc>
        <w:tc>
          <w:tcPr>
            <w:tcW w:w="369" w:type="dxa"/>
          </w:tcPr>
          <w:p w14:paraId="17075D1E" w14:textId="77777777" w:rsidR="00F5493C" w:rsidRDefault="00F5493C" w:rsidP="00C33425">
            <w:pPr>
              <w:spacing w:before="80" w:after="80"/>
              <w:rPr>
                <w:rFonts w:eastAsiaTheme="minorEastAsia" w:cstheme="majorBidi"/>
              </w:rPr>
            </w:pPr>
          </w:p>
        </w:tc>
        <w:tc>
          <w:tcPr>
            <w:tcW w:w="369" w:type="dxa"/>
          </w:tcPr>
          <w:p w14:paraId="108C1407" w14:textId="77777777" w:rsidR="00F5493C" w:rsidRDefault="00F5493C" w:rsidP="00C33425">
            <w:pPr>
              <w:spacing w:before="80" w:after="80"/>
              <w:rPr>
                <w:rFonts w:eastAsiaTheme="minorEastAsia" w:cstheme="majorBidi"/>
              </w:rPr>
            </w:pPr>
          </w:p>
        </w:tc>
      </w:tr>
      <w:tr w:rsidR="00F5493C" w14:paraId="6928099B" w14:textId="77777777" w:rsidTr="00C33425">
        <w:tc>
          <w:tcPr>
            <w:tcW w:w="6124" w:type="dxa"/>
            <w:tcBorders>
              <w:bottom w:val="single" w:sz="4" w:space="0" w:color="auto"/>
            </w:tcBorders>
          </w:tcPr>
          <w:p w14:paraId="5170E147" w14:textId="77777777" w:rsidR="00F5493C" w:rsidRDefault="00F5493C" w:rsidP="00C33425">
            <w:pPr>
              <w:spacing w:before="80" w:after="80"/>
              <w:rPr>
                <w:rFonts w:eastAsiaTheme="minorEastAsia" w:cstheme="majorBidi"/>
              </w:rPr>
            </w:pPr>
            <w:r>
              <w:rPr>
                <w:rFonts w:eastAsiaTheme="minorEastAsia" w:cstheme="majorBidi"/>
              </w:rPr>
              <w:t>De aftrekking heeft een neutraal element.</w:t>
            </w:r>
          </w:p>
        </w:tc>
        <w:tc>
          <w:tcPr>
            <w:tcW w:w="369" w:type="dxa"/>
          </w:tcPr>
          <w:p w14:paraId="727F372F" w14:textId="77777777" w:rsidR="00F5493C" w:rsidRDefault="00F5493C" w:rsidP="00C33425">
            <w:pPr>
              <w:spacing w:before="80" w:after="80"/>
              <w:rPr>
                <w:rFonts w:eastAsiaTheme="minorEastAsia" w:cstheme="majorBidi"/>
              </w:rPr>
            </w:pPr>
          </w:p>
        </w:tc>
        <w:tc>
          <w:tcPr>
            <w:tcW w:w="369" w:type="dxa"/>
          </w:tcPr>
          <w:p w14:paraId="1574F07A" w14:textId="77777777" w:rsidR="00F5493C" w:rsidRDefault="00F5493C" w:rsidP="00C33425">
            <w:pPr>
              <w:spacing w:before="80" w:after="80"/>
              <w:rPr>
                <w:rFonts w:eastAsiaTheme="minorEastAsia" w:cstheme="majorBidi"/>
              </w:rPr>
            </w:pPr>
          </w:p>
        </w:tc>
        <w:tc>
          <w:tcPr>
            <w:tcW w:w="369" w:type="dxa"/>
          </w:tcPr>
          <w:p w14:paraId="423A2919" w14:textId="77777777" w:rsidR="00F5493C" w:rsidRDefault="00F5493C" w:rsidP="00C33425">
            <w:pPr>
              <w:spacing w:before="80" w:after="80"/>
              <w:rPr>
                <w:rFonts w:eastAsiaTheme="minorEastAsia" w:cstheme="majorBidi"/>
              </w:rPr>
            </w:pPr>
          </w:p>
        </w:tc>
        <w:tc>
          <w:tcPr>
            <w:tcW w:w="369" w:type="dxa"/>
          </w:tcPr>
          <w:p w14:paraId="4C478770" w14:textId="77777777" w:rsidR="00F5493C" w:rsidRDefault="00F5493C" w:rsidP="00C33425">
            <w:pPr>
              <w:spacing w:before="80" w:after="80"/>
              <w:rPr>
                <w:rFonts w:eastAsiaTheme="minorEastAsia" w:cstheme="majorBidi"/>
              </w:rPr>
            </w:pPr>
          </w:p>
        </w:tc>
        <w:tc>
          <w:tcPr>
            <w:tcW w:w="369" w:type="dxa"/>
          </w:tcPr>
          <w:p w14:paraId="6F23A7FB" w14:textId="77777777" w:rsidR="00F5493C" w:rsidRDefault="00F5493C" w:rsidP="00C33425">
            <w:pPr>
              <w:spacing w:before="80" w:after="80"/>
              <w:rPr>
                <w:rFonts w:eastAsiaTheme="minorEastAsia" w:cstheme="majorBidi"/>
              </w:rPr>
            </w:pPr>
          </w:p>
        </w:tc>
        <w:tc>
          <w:tcPr>
            <w:tcW w:w="369" w:type="dxa"/>
          </w:tcPr>
          <w:p w14:paraId="45F02F49" w14:textId="77777777" w:rsidR="00F5493C" w:rsidRDefault="00F5493C" w:rsidP="00C33425">
            <w:pPr>
              <w:spacing w:before="80" w:after="80"/>
              <w:rPr>
                <w:rFonts w:eastAsiaTheme="minorEastAsia" w:cstheme="majorBidi"/>
              </w:rPr>
            </w:pPr>
          </w:p>
        </w:tc>
        <w:tc>
          <w:tcPr>
            <w:tcW w:w="369" w:type="dxa"/>
          </w:tcPr>
          <w:p w14:paraId="2A52DAF6" w14:textId="77777777" w:rsidR="00F5493C" w:rsidRDefault="00F5493C" w:rsidP="00C33425">
            <w:pPr>
              <w:spacing w:before="80" w:after="80"/>
              <w:rPr>
                <w:rFonts w:eastAsiaTheme="minorEastAsia" w:cstheme="majorBidi"/>
              </w:rPr>
            </w:pPr>
          </w:p>
        </w:tc>
        <w:tc>
          <w:tcPr>
            <w:tcW w:w="369" w:type="dxa"/>
          </w:tcPr>
          <w:p w14:paraId="47A6E83B" w14:textId="77777777" w:rsidR="00F5493C" w:rsidRDefault="00F5493C" w:rsidP="00C33425">
            <w:pPr>
              <w:spacing w:before="80" w:after="80"/>
              <w:rPr>
                <w:rFonts w:eastAsiaTheme="minorEastAsia" w:cstheme="majorBidi"/>
              </w:rPr>
            </w:pPr>
          </w:p>
        </w:tc>
      </w:tr>
      <w:tr w:rsidR="00F5493C" w14:paraId="603C1616" w14:textId="77777777" w:rsidTr="00C33425">
        <w:tc>
          <w:tcPr>
            <w:tcW w:w="6124" w:type="dxa"/>
            <w:tcBorders>
              <w:top w:val="single" w:sz="4" w:space="0" w:color="auto"/>
            </w:tcBorders>
          </w:tcPr>
          <w:p w14:paraId="400567E9" w14:textId="77777777" w:rsidR="00F5493C" w:rsidRDefault="00F5493C" w:rsidP="00C33425">
            <w:pPr>
              <w:spacing w:before="80" w:after="80"/>
              <w:rPr>
                <w:rFonts w:eastAsiaTheme="minorEastAsia" w:cstheme="majorBidi"/>
              </w:rPr>
            </w:pPr>
            <w:r>
              <w:rPr>
                <w:rFonts w:eastAsiaTheme="minorEastAsia" w:cstheme="majorBidi"/>
              </w:rPr>
              <w:t>Elk element van de aftrekking heeft een symmetrisch element.</w:t>
            </w:r>
          </w:p>
        </w:tc>
        <w:tc>
          <w:tcPr>
            <w:tcW w:w="369" w:type="dxa"/>
          </w:tcPr>
          <w:p w14:paraId="2A701F00" w14:textId="77777777" w:rsidR="00F5493C" w:rsidRDefault="00F5493C" w:rsidP="00C33425">
            <w:pPr>
              <w:spacing w:before="80" w:after="80"/>
              <w:rPr>
                <w:rFonts w:eastAsiaTheme="minorEastAsia" w:cstheme="majorBidi"/>
              </w:rPr>
            </w:pPr>
          </w:p>
        </w:tc>
        <w:tc>
          <w:tcPr>
            <w:tcW w:w="369" w:type="dxa"/>
          </w:tcPr>
          <w:p w14:paraId="2A62162C" w14:textId="77777777" w:rsidR="00F5493C" w:rsidRDefault="00F5493C" w:rsidP="00C33425">
            <w:pPr>
              <w:spacing w:before="80" w:after="80"/>
              <w:rPr>
                <w:rFonts w:eastAsiaTheme="minorEastAsia" w:cstheme="majorBidi"/>
              </w:rPr>
            </w:pPr>
          </w:p>
        </w:tc>
        <w:tc>
          <w:tcPr>
            <w:tcW w:w="369" w:type="dxa"/>
          </w:tcPr>
          <w:p w14:paraId="0FF9614A" w14:textId="77777777" w:rsidR="00F5493C" w:rsidRDefault="00F5493C" w:rsidP="00C33425">
            <w:pPr>
              <w:spacing w:before="80" w:after="80"/>
              <w:rPr>
                <w:rFonts w:eastAsiaTheme="minorEastAsia" w:cstheme="majorBidi"/>
              </w:rPr>
            </w:pPr>
          </w:p>
        </w:tc>
        <w:tc>
          <w:tcPr>
            <w:tcW w:w="369" w:type="dxa"/>
          </w:tcPr>
          <w:p w14:paraId="6D161C69" w14:textId="77777777" w:rsidR="00F5493C" w:rsidRDefault="00F5493C" w:rsidP="00C33425">
            <w:pPr>
              <w:spacing w:before="80" w:after="80"/>
              <w:rPr>
                <w:rFonts w:eastAsiaTheme="minorEastAsia" w:cstheme="majorBidi"/>
              </w:rPr>
            </w:pPr>
          </w:p>
        </w:tc>
        <w:tc>
          <w:tcPr>
            <w:tcW w:w="369" w:type="dxa"/>
          </w:tcPr>
          <w:p w14:paraId="044CE1C2" w14:textId="77777777" w:rsidR="00F5493C" w:rsidRDefault="00F5493C" w:rsidP="00C33425">
            <w:pPr>
              <w:spacing w:before="80" w:after="80"/>
              <w:rPr>
                <w:rFonts w:eastAsiaTheme="minorEastAsia" w:cstheme="majorBidi"/>
              </w:rPr>
            </w:pPr>
          </w:p>
        </w:tc>
        <w:tc>
          <w:tcPr>
            <w:tcW w:w="369" w:type="dxa"/>
          </w:tcPr>
          <w:p w14:paraId="147D7B76" w14:textId="77777777" w:rsidR="00F5493C" w:rsidRDefault="00F5493C" w:rsidP="00C33425">
            <w:pPr>
              <w:spacing w:before="80" w:after="80"/>
              <w:rPr>
                <w:rFonts w:eastAsiaTheme="minorEastAsia" w:cstheme="majorBidi"/>
              </w:rPr>
            </w:pPr>
          </w:p>
        </w:tc>
        <w:tc>
          <w:tcPr>
            <w:tcW w:w="369" w:type="dxa"/>
          </w:tcPr>
          <w:p w14:paraId="2CF6293F" w14:textId="77777777" w:rsidR="00F5493C" w:rsidRDefault="00F5493C" w:rsidP="00C33425">
            <w:pPr>
              <w:spacing w:before="80" w:after="80"/>
              <w:rPr>
                <w:rFonts w:eastAsiaTheme="minorEastAsia" w:cstheme="majorBidi"/>
              </w:rPr>
            </w:pPr>
          </w:p>
        </w:tc>
        <w:tc>
          <w:tcPr>
            <w:tcW w:w="369" w:type="dxa"/>
          </w:tcPr>
          <w:p w14:paraId="7A992562" w14:textId="77777777" w:rsidR="00F5493C" w:rsidRDefault="00F5493C" w:rsidP="00C33425">
            <w:pPr>
              <w:spacing w:before="80" w:after="80"/>
              <w:rPr>
                <w:rFonts w:eastAsiaTheme="minorEastAsia" w:cstheme="majorBidi"/>
              </w:rPr>
            </w:pPr>
          </w:p>
        </w:tc>
      </w:tr>
      <w:tr w:rsidR="00F5493C" w14:paraId="5BD1C2D0" w14:textId="77777777" w:rsidTr="00C33425">
        <w:tc>
          <w:tcPr>
            <w:tcW w:w="6124" w:type="dxa"/>
          </w:tcPr>
          <w:p w14:paraId="7C2842FF" w14:textId="77777777" w:rsidR="00F5493C" w:rsidRDefault="00F5493C" w:rsidP="00C33425">
            <w:pPr>
              <w:spacing w:before="80" w:after="80"/>
              <w:rPr>
                <w:rFonts w:eastAsiaTheme="minorEastAsia" w:cstheme="majorBidi"/>
              </w:rPr>
            </w:pPr>
            <w:r>
              <w:rPr>
                <w:rFonts w:eastAsiaTheme="minorEastAsia" w:cstheme="majorBidi"/>
              </w:rPr>
              <w:t>De aftrekking heeft een opslorpend element.</w:t>
            </w:r>
          </w:p>
        </w:tc>
        <w:tc>
          <w:tcPr>
            <w:tcW w:w="369" w:type="dxa"/>
          </w:tcPr>
          <w:p w14:paraId="2F9F3E41" w14:textId="77777777" w:rsidR="00F5493C" w:rsidRDefault="00F5493C" w:rsidP="00C33425">
            <w:pPr>
              <w:spacing w:before="80" w:after="80"/>
              <w:rPr>
                <w:rFonts w:eastAsiaTheme="minorEastAsia" w:cstheme="majorBidi"/>
              </w:rPr>
            </w:pPr>
          </w:p>
        </w:tc>
        <w:tc>
          <w:tcPr>
            <w:tcW w:w="369" w:type="dxa"/>
          </w:tcPr>
          <w:p w14:paraId="0B2402C8" w14:textId="77777777" w:rsidR="00F5493C" w:rsidRDefault="00F5493C" w:rsidP="00C33425">
            <w:pPr>
              <w:spacing w:before="80" w:after="80"/>
              <w:rPr>
                <w:rFonts w:eastAsiaTheme="minorEastAsia" w:cstheme="majorBidi"/>
              </w:rPr>
            </w:pPr>
          </w:p>
        </w:tc>
        <w:tc>
          <w:tcPr>
            <w:tcW w:w="369" w:type="dxa"/>
          </w:tcPr>
          <w:p w14:paraId="7F8B6AD9" w14:textId="77777777" w:rsidR="00F5493C" w:rsidRDefault="00F5493C" w:rsidP="00C33425">
            <w:pPr>
              <w:spacing w:before="80" w:after="80"/>
              <w:rPr>
                <w:rFonts w:eastAsiaTheme="minorEastAsia" w:cstheme="majorBidi"/>
              </w:rPr>
            </w:pPr>
          </w:p>
        </w:tc>
        <w:tc>
          <w:tcPr>
            <w:tcW w:w="369" w:type="dxa"/>
          </w:tcPr>
          <w:p w14:paraId="228F0FE1" w14:textId="77777777" w:rsidR="00F5493C" w:rsidRDefault="00F5493C" w:rsidP="00C33425">
            <w:pPr>
              <w:spacing w:before="80" w:after="80"/>
              <w:rPr>
                <w:rFonts w:eastAsiaTheme="minorEastAsia" w:cstheme="majorBidi"/>
              </w:rPr>
            </w:pPr>
          </w:p>
        </w:tc>
        <w:tc>
          <w:tcPr>
            <w:tcW w:w="369" w:type="dxa"/>
          </w:tcPr>
          <w:p w14:paraId="6560E6C1" w14:textId="77777777" w:rsidR="00F5493C" w:rsidRDefault="00F5493C" w:rsidP="00C33425">
            <w:pPr>
              <w:spacing w:before="80" w:after="80"/>
              <w:rPr>
                <w:rFonts w:eastAsiaTheme="minorEastAsia" w:cstheme="majorBidi"/>
              </w:rPr>
            </w:pPr>
          </w:p>
        </w:tc>
        <w:tc>
          <w:tcPr>
            <w:tcW w:w="369" w:type="dxa"/>
          </w:tcPr>
          <w:p w14:paraId="518166E9" w14:textId="77777777" w:rsidR="00F5493C" w:rsidRDefault="00F5493C" w:rsidP="00C33425">
            <w:pPr>
              <w:spacing w:before="80" w:after="80"/>
              <w:rPr>
                <w:rFonts w:eastAsiaTheme="minorEastAsia" w:cstheme="majorBidi"/>
              </w:rPr>
            </w:pPr>
          </w:p>
        </w:tc>
        <w:tc>
          <w:tcPr>
            <w:tcW w:w="369" w:type="dxa"/>
          </w:tcPr>
          <w:p w14:paraId="6C55C897" w14:textId="77777777" w:rsidR="00F5493C" w:rsidRDefault="00F5493C" w:rsidP="00C33425">
            <w:pPr>
              <w:spacing w:before="80" w:after="80"/>
              <w:rPr>
                <w:rFonts w:eastAsiaTheme="minorEastAsia" w:cstheme="majorBidi"/>
              </w:rPr>
            </w:pPr>
          </w:p>
        </w:tc>
        <w:tc>
          <w:tcPr>
            <w:tcW w:w="369" w:type="dxa"/>
          </w:tcPr>
          <w:p w14:paraId="31FD41CA" w14:textId="77777777" w:rsidR="00F5493C" w:rsidRDefault="00F5493C" w:rsidP="00C33425">
            <w:pPr>
              <w:spacing w:before="80" w:after="80"/>
              <w:rPr>
                <w:rFonts w:eastAsiaTheme="minorEastAsia" w:cstheme="majorBidi"/>
              </w:rPr>
            </w:pPr>
          </w:p>
        </w:tc>
      </w:tr>
    </w:tbl>
    <w:p w14:paraId="192B9D00" w14:textId="77777777" w:rsidR="00F5493C" w:rsidRPr="00B55DF1" w:rsidRDefault="00F5493C" w:rsidP="00F5493C">
      <w:pPr>
        <w:spacing w:before="360" w:after="120"/>
        <w:ind w:left="357" w:hanging="357"/>
        <w:rPr>
          <w:rFonts w:eastAsiaTheme="minorEastAsia" w:cstheme="majorBidi"/>
          <w:b/>
        </w:rPr>
      </w:pPr>
      <w:r w:rsidRPr="00B55DF1">
        <w:rPr>
          <w:rFonts w:eastAsiaTheme="minorEastAsia" w:cstheme="majorBidi"/>
          <w:b/>
        </w:rPr>
        <w:t xml:space="preserve">Oefening </w:t>
      </w:r>
      <w:r>
        <w:rPr>
          <w:rFonts w:eastAsiaTheme="minorEastAsia" w:cstheme="majorBidi"/>
          <w:b/>
        </w:rPr>
        <w:t>3</w:t>
      </w:r>
    </w:p>
    <w:p w14:paraId="3932D102" w14:textId="77777777" w:rsidR="00F5493C" w:rsidRDefault="00F5493C" w:rsidP="00F5493C">
      <w:pPr>
        <w:spacing w:after="80"/>
        <w:rPr>
          <w:rFonts w:eastAsiaTheme="minorEastAsia" w:cstheme="majorBidi"/>
        </w:rPr>
      </w:pPr>
      <w:r>
        <w:rPr>
          <w:rFonts w:eastAsiaTheme="minorEastAsia"/>
        </w:rPr>
        <w:t>Plaats een kruisje als de uitspraak waar is in de gegeven verzameling.</w:t>
      </w:r>
      <w:r w:rsidRPr="0004140B">
        <w:rPr>
          <w:rFonts w:eastAsiaTheme="minorEastAsia" w:cstheme="majorBidi"/>
        </w:rPr>
        <w:t xml:space="preserve"> </w:t>
      </w:r>
    </w:p>
    <w:tbl>
      <w:tblPr>
        <w:tblStyle w:val="Tabelraster"/>
        <w:tblW w:w="9150" w:type="dxa"/>
        <w:tblLook w:val="04A0" w:firstRow="1" w:lastRow="0" w:firstColumn="1" w:lastColumn="0" w:noHBand="0" w:noVBand="1"/>
      </w:tblPr>
      <w:tblGrid>
        <w:gridCol w:w="6174"/>
        <w:gridCol w:w="372"/>
        <w:gridCol w:w="372"/>
        <w:gridCol w:w="372"/>
        <w:gridCol w:w="372"/>
        <w:gridCol w:w="372"/>
        <w:gridCol w:w="372"/>
        <w:gridCol w:w="372"/>
        <w:gridCol w:w="372"/>
      </w:tblGrid>
      <w:tr w:rsidR="00F5493C" w14:paraId="59CF577B" w14:textId="77777777" w:rsidTr="00C33425">
        <w:tc>
          <w:tcPr>
            <w:tcW w:w="6124" w:type="dxa"/>
            <w:tcBorders>
              <w:top w:val="nil"/>
              <w:left w:val="nil"/>
            </w:tcBorders>
          </w:tcPr>
          <w:p w14:paraId="6D89028E" w14:textId="77777777" w:rsidR="00F5493C" w:rsidRDefault="00F5493C" w:rsidP="00C33425">
            <w:pPr>
              <w:spacing w:before="80" w:after="80"/>
              <w:rPr>
                <w:rFonts w:eastAsiaTheme="minorEastAsia" w:cstheme="majorBidi"/>
              </w:rPr>
            </w:pPr>
          </w:p>
        </w:tc>
        <w:tc>
          <w:tcPr>
            <w:tcW w:w="369" w:type="dxa"/>
            <w:tcMar>
              <w:left w:w="0" w:type="dxa"/>
              <w:right w:w="0" w:type="dxa"/>
            </w:tcMar>
          </w:tcPr>
          <w:p w14:paraId="3C33F0B5"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N</m:t>
                </m:r>
              </m:oMath>
            </m:oMathPara>
          </w:p>
        </w:tc>
        <w:tc>
          <w:tcPr>
            <w:tcW w:w="369" w:type="dxa"/>
            <w:tcMar>
              <w:left w:w="0" w:type="dxa"/>
              <w:right w:w="0" w:type="dxa"/>
            </w:tcMar>
          </w:tcPr>
          <w:p w14:paraId="2FA6119E"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Z</m:t>
                </m:r>
              </m:oMath>
            </m:oMathPara>
          </w:p>
        </w:tc>
        <w:tc>
          <w:tcPr>
            <w:tcW w:w="369" w:type="dxa"/>
            <w:tcMar>
              <w:left w:w="0" w:type="dxa"/>
              <w:right w:w="0" w:type="dxa"/>
            </w:tcMar>
          </w:tcPr>
          <w:p w14:paraId="10FEA747"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Q</m:t>
                </m:r>
              </m:oMath>
            </m:oMathPara>
          </w:p>
        </w:tc>
        <w:tc>
          <w:tcPr>
            <w:tcW w:w="369" w:type="dxa"/>
            <w:tcMar>
              <w:left w:w="0" w:type="dxa"/>
              <w:right w:w="0" w:type="dxa"/>
            </w:tcMar>
          </w:tcPr>
          <w:p w14:paraId="14641035"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R</m:t>
                </m:r>
              </m:oMath>
            </m:oMathPara>
          </w:p>
        </w:tc>
        <w:tc>
          <w:tcPr>
            <w:tcW w:w="369" w:type="dxa"/>
            <w:tcMar>
              <w:left w:w="0" w:type="dxa"/>
              <w:right w:w="0" w:type="dxa"/>
            </w:tcMar>
          </w:tcPr>
          <w:p w14:paraId="5DCE8AAF" w14:textId="77777777" w:rsidR="00F5493C" w:rsidRDefault="00C33425" w:rsidP="00C33425">
            <w:pPr>
              <w:spacing w:before="80" w:after="80"/>
              <w:rPr>
                <w:rFonts w:eastAsiaTheme="minorEastAsia" w:cstheme="majorBidi"/>
              </w:rPr>
            </w:pPr>
            <m:oMathPara>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N</m:t>
                    </m:r>
                  </m:e>
                  <m:sub>
                    <m:r>
                      <w:rPr>
                        <w:rFonts w:ascii="Cambria Math" w:eastAsiaTheme="minorEastAsia" w:hAnsi="Cambria Math"/>
                        <w:color w:val="auto"/>
                      </w:rPr>
                      <m:t>0</m:t>
                    </m:r>
                  </m:sub>
                </m:sSub>
              </m:oMath>
            </m:oMathPara>
          </w:p>
        </w:tc>
        <w:tc>
          <w:tcPr>
            <w:tcW w:w="369" w:type="dxa"/>
            <w:tcMar>
              <w:left w:w="0" w:type="dxa"/>
              <w:right w:w="0" w:type="dxa"/>
            </w:tcMar>
          </w:tcPr>
          <w:p w14:paraId="57AB35B6"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Z</m:t>
                    </m:r>
                  </m:e>
                  <m:sup>
                    <m:r>
                      <w:rPr>
                        <w:rFonts w:ascii="Cambria Math" w:eastAsiaTheme="minorEastAsia" w:hAnsi="Cambria Math"/>
                        <w:color w:val="auto"/>
                      </w:rPr>
                      <m:t>-</m:t>
                    </m:r>
                  </m:sup>
                </m:sSup>
              </m:oMath>
            </m:oMathPara>
          </w:p>
        </w:tc>
        <w:tc>
          <w:tcPr>
            <w:tcW w:w="369" w:type="dxa"/>
            <w:tcMar>
              <w:left w:w="0" w:type="dxa"/>
              <w:right w:w="0" w:type="dxa"/>
            </w:tcMar>
          </w:tcPr>
          <w:p w14:paraId="5E3874A9"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Q</m:t>
                    </m:r>
                  </m:e>
                  <m:sup>
                    <m:r>
                      <w:rPr>
                        <w:rFonts w:ascii="Cambria Math" w:eastAsiaTheme="minorEastAsia" w:hAnsi="Cambria Math"/>
                        <w:color w:val="auto"/>
                      </w:rPr>
                      <m:t>+</m:t>
                    </m:r>
                  </m:sup>
                </m:sSup>
              </m:oMath>
            </m:oMathPara>
          </w:p>
        </w:tc>
        <w:tc>
          <w:tcPr>
            <w:tcW w:w="369" w:type="dxa"/>
            <w:tcMar>
              <w:left w:w="0" w:type="dxa"/>
              <w:right w:w="0" w:type="dxa"/>
            </w:tcMar>
          </w:tcPr>
          <w:p w14:paraId="36E066AA" w14:textId="77777777" w:rsidR="00F5493C" w:rsidRDefault="00C33425" w:rsidP="00C33425">
            <w:pPr>
              <w:spacing w:before="80" w:after="80"/>
              <w:rPr>
                <w:rFonts w:eastAsiaTheme="minorEastAsia" w:cstheme="majorBidi"/>
              </w:rPr>
            </w:pPr>
            <m:oMathPara>
              <m:oMath>
                <m:sSubSup>
                  <m:sSubSupPr>
                    <m:ctrlPr>
                      <w:rPr>
                        <w:rFonts w:ascii="Cambria Math" w:eastAsiaTheme="minorEastAsia" w:hAnsi="Cambria Math"/>
                        <w:i/>
                        <w:color w:val="auto"/>
                      </w:rPr>
                    </m:ctrlPr>
                  </m:sSubSupPr>
                  <m:e>
                    <m:r>
                      <m:rPr>
                        <m:scr m:val="double-struck"/>
                      </m:rPr>
                      <w:rPr>
                        <w:rFonts w:ascii="Cambria Math" w:eastAsiaTheme="minorEastAsia" w:hAnsi="Cambria Math"/>
                        <w:color w:val="auto"/>
                      </w:rPr>
                      <m:t>R</m:t>
                    </m:r>
                  </m:e>
                  <m:sub>
                    <m:r>
                      <w:rPr>
                        <w:rFonts w:ascii="Cambria Math" w:eastAsiaTheme="minorEastAsia" w:hAnsi="Cambria Math"/>
                        <w:color w:val="auto"/>
                      </w:rPr>
                      <m:t>0</m:t>
                    </m:r>
                  </m:sub>
                  <m:sup>
                    <m:r>
                      <w:rPr>
                        <w:rFonts w:ascii="Cambria Math" w:eastAsiaTheme="minorEastAsia" w:hAnsi="Cambria Math"/>
                        <w:color w:val="auto"/>
                      </w:rPr>
                      <m:t>+</m:t>
                    </m:r>
                  </m:sup>
                </m:sSubSup>
              </m:oMath>
            </m:oMathPara>
          </w:p>
        </w:tc>
      </w:tr>
      <w:tr w:rsidR="00F5493C" w14:paraId="1463502A" w14:textId="77777777" w:rsidTr="00C33425">
        <w:tc>
          <w:tcPr>
            <w:tcW w:w="6124" w:type="dxa"/>
          </w:tcPr>
          <w:p w14:paraId="025BEDB8" w14:textId="77777777" w:rsidR="00F5493C" w:rsidRDefault="00F5493C" w:rsidP="00C33425">
            <w:pPr>
              <w:spacing w:before="80" w:after="80"/>
              <w:rPr>
                <w:rFonts w:eastAsiaTheme="minorEastAsia" w:cstheme="majorBidi"/>
              </w:rPr>
            </w:pPr>
            <w:r>
              <w:rPr>
                <w:rFonts w:eastAsiaTheme="minorEastAsia" w:cstheme="majorBidi"/>
              </w:rPr>
              <w:t>De vermenigvuldiging is inwendig en overal gedefinieerd.</w:t>
            </w:r>
          </w:p>
        </w:tc>
        <w:tc>
          <w:tcPr>
            <w:tcW w:w="369" w:type="dxa"/>
          </w:tcPr>
          <w:p w14:paraId="1BBB4BC4" w14:textId="77777777" w:rsidR="00F5493C" w:rsidRDefault="00F5493C" w:rsidP="00C33425">
            <w:pPr>
              <w:spacing w:before="80" w:after="80"/>
              <w:rPr>
                <w:rFonts w:eastAsiaTheme="minorEastAsia" w:cstheme="majorBidi"/>
              </w:rPr>
            </w:pPr>
          </w:p>
        </w:tc>
        <w:tc>
          <w:tcPr>
            <w:tcW w:w="369" w:type="dxa"/>
          </w:tcPr>
          <w:p w14:paraId="7B566037" w14:textId="77777777" w:rsidR="00F5493C" w:rsidRDefault="00F5493C" w:rsidP="00C33425">
            <w:pPr>
              <w:spacing w:before="80" w:after="80"/>
              <w:rPr>
                <w:rFonts w:eastAsiaTheme="minorEastAsia" w:cstheme="majorBidi"/>
              </w:rPr>
            </w:pPr>
          </w:p>
        </w:tc>
        <w:tc>
          <w:tcPr>
            <w:tcW w:w="369" w:type="dxa"/>
          </w:tcPr>
          <w:p w14:paraId="3BB60FCC" w14:textId="77777777" w:rsidR="00F5493C" w:rsidRDefault="00F5493C" w:rsidP="00C33425">
            <w:pPr>
              <w:spacing w:before="80" w:after="80"/>
              <w:rPr>
                <w:rFonts w:eastAsiaTheme="minorEastAsia" w:cstheme="majorBidi"/>
              </w:rPr>
            </w:pPr>
          </w:p>
        </w:tc>
        <w:tc>
          <w:tcPr>
            <w:tcW w:w="369" w:type="dxa"/>
          </w:tcPr>
          <w:p w14:paraId="5288DBA7" w14:textId="77777777" w:rsidR="00F5493C" w:rsidRDefault="00F5493C" w:rsidP="00C33425">
            <w:pPr>
              <w:spacing w:before="80" w:after="80"/>
              <w:rPr>
                <w:rFonts w:eastAsiaTheme="minorEastAsia" w:cstheme="majorBidi"/>
              </w:rPr>
            </w:pPr>
          </w:p>
        </w:tc>
        <w:tc>
          <w:tcPr>
            <w:tcW w:w="369" w:type="dxa"/>
          </w:tcPr>
          <w:p w14:paraId="675F67A3" w14:textId="77777777" w:rsidR="00F5493C" w:rsidRDefault="00F5493C" w:rsidP="00C33425">
            <w:pPr>
              <w:spacing w:before="80" w:after="80"/>
              <w:rPr>
                <w:rFonts w:eastAsiaTheme="minorEastAsia" w:cstheme="majorBidi"/>
              </w:rPr>
            </w:pPr>
          </w:p>
        </w:tc>
        <w:tc>
          <w:tcPr>
            <w:tcW w:w="369" w:type="dxa"/>
          </w:tcPr>
          <w:p w14:paraId="5217CD7A" w14:textId="77777777" w:rsidR="00F5493C" w:rsidRDefault="00F5493C" w:rsidP="00C33425">
            <w:pPr>
              <w:spacing w:before="80" w:after="80"/>
              <w:rPr>
                <w:rFonts w:eastAsiaTheme="minorEastAsia" w:cstheme="majorBidi"/>
              </w:rPr>
            </w:pPr>
          </w:p>
        </w:tc>
        <w:tc>
          <w:tcPr>
            <w:tcW w:w="369" w:type="dxa"/>
          </w:tcPr>
          <w:p w14:paraId="7632A56C" w14:textId="77777777" w:rsidR="00F5493C" w:rsidRDefault="00F5493C" w:rsidP="00C33425">
            <w:pPr>
              <w:spacing w:before="80" w:after="80"/>
              <w:rPr>
                <w:rFonts w:eastAsiaTheme="minorEastAsia" w:cstheme="majorBidi"/>
              </w:rPr>
            </w:pPr>
          </w:p>
        </w:tc>
        <w:tc>
          <w:tcPr>
            <w:tcW w:w="369" w:type="dxa"/>
          </w:tcPr>
          <w:p w14:paraId="100113DA" w14:textId="77777777" w:rsidR="00F5493C" w:rsidRDefault="00F5493C" w:rsidP="00C33425">
            <w:pPr>
              <w:spacing w:before="80" w:after="80"/>
              <w:rPr>
                <w:rFonts w:eastAsiaTheme="minorEastAsia" w:cstheme="majorBidi"/>
              </w:rPr>
            </w:pPr>
          </w:p>
        </w:tc>
      </w:tr>
      <w:tr w:rsidR="00F5493C" w14:paraId="2B35FD7E" w14:textId="77777777" w:rsidTr="00C33425">
        <w:tc>
          <w:tcPr>
            <w:tcW w:w="6124" w:type="dxa"/>
            <w:tcBorders>
              <w:bottom w:val="single" w:sz="4" w:space="0" w:color="auto"/>
            </w:tcBorders>
          </w:tcPr>
          <w:p w14:paraId="4107170D" w14:textId="77777777" w:rsidR="00F5493C" w:rsidRDefault="00F5493C" w:rsidP="00C33425">
            <w:pPr>
              <w:spacing w:before="80" w:after="80"/>
              <w:rPr>
                <w:rFonts w:eastAsiaTheme="minorEastAsia" w:cstheme="majorBidi"/>
              </w:rPr>
            </w:pPr>
            <w:r>
              <w:rPr>
                <w:rFonts w:eastAsiaTheme="minorEastAsia" w:cstheme="majorBidi"/>
              </w:rPr>
              <w:t>De vermenigvuldiging is commutatief</w:t>
            </w:r>
          </w:p>
        </w:tc>
        <w:tc>
          <w:tcPr>
            <w:tcW w:w="369" w:type="dxa"/>
          </w:tcPr>
          <w:p w14:paraId="480C259D" w14:textId="77777777" w:rsidR="00F5493C" w:rsidRDefault="00F5493C" w:rsidP="00C33425">
            <w:pPr>
              <w:spacing w:before="80" w:after="80"/>
              <w:rPr>
                <w:rFonts w:eastAsiaTheme="minorEastAsia" w:cstheme="majorBidi"/>
              </w:rPr>
            </w:pPr>
          </w:p>
        </w:tc>
        <w:tc>
          <w:tcPr>
            <w:tcW w:w="369" w:type="dxa"/>
          </w:tcPr>
          <w:p w14:paraId="150BD45A" w14:textId="77777777" w:rsidR="00F5493C" w:rsidRDefault="00F5493C" w:rsidP="00C33425">
            <w:pPr>
              <w:spacing w:before="80" w:after="80"/>
              <w:rPr>
                <w:rFonts w:eastAsiaTheme="minorEastAsia" w:cstheme="majorBidi"/>
              </w:rPr>
            </w:pPr>
          </w:p>
        </w:tc>
        <w:tc>
          <w:tcPr>
            <w:tcW w:w="369" w:type="dxa"/>
          </w:tcPr>
          <w:p w14:paraId="01DE2BC9" w14:textId="77777777" w:rsidR="00F5493C" w:rsidRDefault="00F5493C" w:rsidP="00C33425">
            <w:pPr>
              <w:spacing w:before="80" w:after="80"/>
              <w:rPr>
                <w:rFonts w:eastAsiaTheme="minorEastAsia" w:cstheme="majorBidi"/>
              </w:rPr>
            </w:pPr>
          </w:p>
        </w:tc>
        <w:tc>
          <w:tcPr>
            <w:tcW w:w="369" w:type="dxa"/>
          </w:tcPr>
          <w:p w14:paraId="43425C24" w14:textId="77777777" w:rsidR="00F5493C" w:rsidRDefault="00F5493C" w:rsidP="00C33425">
            <w:pPr>
              <w:spacing w:before="80" w:after="80"/>
              <w:rPr>
                <w:rFonts w:eastAsiaTheme="minorEastAsia" w:cstheme="majorBidi"/>
              </w:rPr>
            </w:pPr>
          </w:p>
        </w:tc>
        <w:tc>
          <w:tcPr>
            <w:tcW w:w="369" w:type="dxa"/>
          </w:tcPr>
          <w:p w14:paraId="63D5ABAB" w14:textId="77777777" w:rsidR="00F5493C" w:rsidRDefault="00F5493C" w:rsidP="00C33425">
            <w:pPr>
              <w:spacing w:before="80" w:after="80"/>
              <w:rPr>
                <w:rFonts w:eastAsiaTheme="minorEastAsia" w:cstheme="majorBidi"/>
              </w:rPr>
            </w:pPr>
          </w:p>
        </w:tc>
        <w:tc>
          <w:tcPr>
            <w:tcW w:w="369" w:type="dxa"/>
          </w:tcPr>
          <w:p w14:paraId="1727A0C1" w14:textId="77777777" w:rsidR="00F5493C" w:rsidRDefault="00F5493C" w:rsidP="00C33425">
            <w:pPr>
              <w:spacing w:before="80" w:after="80"/>
              <w:rPr>
                <w:rFonts w:eastAsiaTheme="minorEastAsia" w:cstheme="majorBidi"/>
              </w:rPr>
            </w:pPr>
          </w:p>
        </w:tc>
        <w:tc>
          <w:tcPr>
            <w:tcW w:w="369" w:type="dxa"/>
          </w:tcPr>
          <w:p w14:paraId="664ED996" w14:textId="77777777" w:rsidR="00F5493C" w:rsidRDefault="00F5493C" w:rsidP="00C33425">
            <w:pPr>
              <w:spacing w:before="80" w:after="80"/>
              <w:rPr>
                <w:rFonts w:eastAsiaTheme="minorEastAsia" w:cstheme="majorBidi"/>
              </w:rPr>
            </w:pPr>
          </w:p>
        </w:tc>
        <w:tc>
          <w:tcPr>
            <w:tcW w:w="369" w:type="dxa"/>
          </w:tcPr>
          <w:p w14:paraId="79FE48A6" w14:textId="77777777" w:rsidR="00F5493C" w:rsidRDefault="00F5493C" w:rsidP="00C33425">
            <w:pPr>
              <w:spacing w:before="80" w:after="80"/>
              <w:rPr>
                <w:rFonts w:eastAsiaTheme="minorEastAsia" w:cstheme="majorBidi"/>
              </w:rPr>
            </w:pPr>
          </w:p>
        </w:tc>
      </w:tr>
      <w:tr w:rsidR="00F5493C" w14:paraId="58941241" w14:textId="77777777" w:rsidTr="00C33425">
        <w:tc>
          <w:tcPr>
            <w:tcW w:w="6124" w:type="dxa"/>
            <w:tcBorders>
              <w:bottom w:val="single" w:sz="4" w:space="0" w:color="auto"/>
            </w:tcBorders>
          </w:tcPr>
          <w:p w14:paraId="514AA7E9" w14:textId="77777777" w:rsidR="00F5493C" w:rsidRDefault="00F5493C" w:rsidP="00C33425">
            <w:pPr>
              <w:spacing w:before="80" w:after="80"/>
              <w:rPr>
                <w:rFonts w:eastAsiaTheme="minorEastAsia" w:cstheme="majorBidi"/>
              </w:rPr>
            </w:pPr>
            <w:r>
              <w:rPr>
                <w:rFonts w:eastAsiaTheme="minorEastAsia" w:cstheme="majorBidi"/>
              </w:rPr>
              <w:t>De vermenigvuldiging is associatief</w:t>
            </w:r>
          </w:p>
        </w:tc>
        <w:tc>
          <w:tcPr>
            <w:tcW w:w="369" w:type="dxa"/>
          </w:tcPr>
          <w:p w14:paraId="38186704" w14:textId="77777777" w:rsidR="00F5493C" w:rsidRDefault="00F5493C" w:rsidP="00C33425">
            <w:pPr>
              <w:spacing w:before="80" w:after="80"/>
              <w:rPr>
                <w:rFonts w:eastAsiaTheme="minorEastAsia" w:cstheme="majorBidi"/>
              </w:rPr>
            </w:pPr>
          </w:p>
        </w:tc>
        <w:tc>
          <w:tcPr>
            <w:tcW w:w="369" w:type="dxa"/>
          </w:tcPr>
          <w:p w14:paraId="1B34E856" w14:textId="77777777" w:rsidR="00F5493C" w:rsidRDefault="00F5493C" w:rsidP="00C33425">
            <w:pPr>
              <w:spacing w:before="80" w:after="80"/>
              <w:rPr>
                <w:rFonts w:eastAsiaTheme="minorEastAsia" w:cstheme="majorBidi"/>
              </w:rPr>
            </w:pPr>
          </w:p>
        </w:tc>
        <w:tc>
          <w:tcPr>
            <w:tcW w:w="369" w:type="dxa"/>
          </w:tcPr>
          <w:p w14:paraId="57C1E396" w14:textId="77777777" w:rsidR="00F5493C" w:rsidRDefault="00F5493C" w:rsidP="00C33425">
            <w:pPr>
              <w:spacing w:before="80" w:after="80"/>
              <w:rPr>
                <w:rFonts w:eastAsiaTheme="minorEastAsia" w:cstheme="majorBidi"/>
              </w:rPr>
            </w:pPr>
          </w:p>
        </w:tc>
        <w:tc>
          <w:tcPr>
            <w:tcW w:w="369" w:type="dxa"/>
          </w:tcPr>
          <w:p w14:paraId="4444E21C" w14:textId="77777777" w:rsidR="00F5493C" w:rsidRDefault="00F5493C" w:rsidP="00C33425">
            <w:pPr>
              <w:spacing w:before="80" w:after="80"/>
              <w:rPr>
                <w:rFonts w:eastAsiaTheme="minorEastAsia" w:cstheme="majorBidi"/>
              </w:rPr>
            </w:pPr>
          </w:p>
        </w:tc>
        <w:tc>
          <w:tcPr>
            <w:tcW w:w="369" w:type="dxa"/>
          </w:tcPr>
          <w:p w14:paraId="21A3263D" w14:textId="77777777" w:rsidR="00F5493C" w:rsidRDefault="00F5493C" w:rsidP="00C33425">
            <w:pPr>
              <w:spacing w:before="80" w:after="80"/>
              <w:rPr>
                <w:rFonts w:eastAsiaTheme="minorEastAsia" w:cstheme="majorBidi"/>
              </w:rPr>
            </w:pPr>
          </w:p>
        </w:tc>
        <w:tc>
          <w:tcPr>
            <w:tcW w:w="369" w:type="dxa"/>
          </w:tcPr>
          <w:p w14:paraId="0AFEB261" w14:textId="77777777" w:rsidR="00F5493C" w:rsidRDefault="00F5493C" w:rsidP="00C33425">
            <w:pPr>
              <w:spacing w:before="80" w:after="80"/>
              <w:rPr>
                <w:rFonts w:eastAsiaTheme="minorEastAsia" w:cstheme="majorBidi"/>
              </w:rPr>
            </w:pPr>
          </w:p>
        </w:tc>
        <w:tc>
          <w:tcPr>
            <w:tcW w:w="369" w:type="dxa"/>
          </w:tcPr>
          <w:p w14:paraId="680DD9E6" w14:textId="77777777" w:rsidR="00F5493C" w:rsidRDefault="00F5493C" w:rsidP="00C33425">
            <w:pPr>
              <w:spacing w:before="80" w:after="80"/>
              <w:rPr>
                <w:rFonts w:eastAsiaTheme="minorEastAsia" w:cstheme="majorBidi"/>
              </w:rPr>
            </w:pPr>
          </w:p>
        </w:tc>
        <w:tc>
          <w:tcPr>
            <w:tcW w:w="369" w:type="dxa"/>
          </w:tcPr>
          <w:p w14:paraId="766D4244" w14:textId="77777777" w:rsidR="00F5493C" w:rsidRDefault="00F5493C" w:rsidP="00C33425">
            <w:pPr>
              <w:spacing w:before="80" w:after="80"/>
              <w:rPr>
                <w:rFonts w:eastAsiaTheme="minorEastAsia" w:cstheme="majorBidi"/>
              </w:rPr>
            </w:pPr>
          </w:p>
        </w:tc>
      </w:tr>
      <w:tr w:rsidR="00F5493C" w14:paraId="0E9D5200" w14:textId="77777777" w:rsidTr="00C33425">
        <w:tc>
          <w:tcPr>
            <w:tcW w:w="6124" w:type="dxa"/>
            <w:tcBorders>
              <w:bottom w:val="single" w:sz="4" w:space="0" w:color="auto"/>
            </w:tcBorders>
          </w:tcPr>
          <w:p w14:paraId="438D22A7" w14:textId="77777777" w:rsidR="00F5493C" w:rsidRDefault="00F5493C" w:rsidP="00C33425">
            <w:pPr>
              <w:spacing w:before="80" w:after="80"/>
              <w:rPr>
                <w:rFonts w:eastAsiaTheme="minorEastAsia" w:cstheme="majorBidi"/>
              </w:rPr>
            </w:pPr>
            <w:r>
              <w:rPr>
                <w:rFonts w:eastAsiaTheme="minorEastAsia" w:cstheme="majorBidi"/>
              </w:rPr>
              <w:t>De vermenigvuldiging heeft een neutraal element.</w:t>
            </w:r>
          </w:p>
        </w:tc>
        <w:tc>
          <w:tcPr>
            <w:tcW w:w="369" w:type="dxa"/>
          </w:tcPr>
          <w:p w14:paraId="18772EBF" w14:textId="77777777" w:rsidR="00F5493C" w:rsidRDefault="00F5493C" w:rsidP="00C33425">
            <w:pPr>
              <w:spacing w:before="80" w:after="80"/>
              <w:rPr>
                <w:rFonts w:eastAsiaTheme="minorEastAsia" w:cstheme="majorBidi"/>
              </w:rPr>
            </w:pPr>
          </w:p>
        </w:tc>
        <w:tc>
          <w:tcPr>
            <w:tcW w:w="369" w:type="dxa"/>
          </w:tcPr>
          <w:p w14:paraId="2F491334" w14:textId="77777777" w:rsidR="00F5493C" w:rsidRDefault="00F5493C" w:rsidP="00C33425">
            <w:pPr>
              <w:spacing w:before="80" w:after="80"/>
              <w:rPr>
                <w:rFonts w:eastAsiaTheme="minorEastAsia" w:cstheme="majorBidi"/>
              </w:rPr>
            </w:pPr>
          </w:p>
        </w:tc>
        <w:tc>
          <w:tcPr>
            <w:tcW w:w="369" w:type="dxa"/>
          </w:tcPr>
          <w:p w14:paraId="2172861D" w14:textId="77777777" w:rsidR="00F5493C" w:rsidRDefault="00F5493C" w:rsidP="00C33425">
            <w:pPr>
              <w:spacing w:before="80" w:after="80"/>
              <w:rPr>
                <w:rFonts w:eastAsiaTheme="minorEastAsia" w:cstheme="majorBidi"/>
              </w:rPr>
            </w:pPr>
          </w:p>
        </w:tc>
        <w:tc>
          <w:tcPr>
            <w:tcW w:w="369" w:type="dxa"/>
          </w:tcPr>
          <w:p w14:paraId="418FC04E" w14:textId="77777777" w:rsidR="00F5493C" w:rsidRDefault="00F5493C" w:rsidP="00C33425">
            <w:pPr>
              <w:spacing w:before="80" w:after="80"/>
              <w:rPr>
                <w:rFonts w:eastAsiaTheme="minorEastAsia" w:cstheme="majorBidi"/>
              </w:rPr>
            </w:pPr>
          </w:p>
        </w:tc>
        <w:tc>
          <w:tcPr>
            <w:tcW w:w="369" w:type="dxa"/>
          </w:tcPr>
          <w:p w14:paraId="42D14BE6" w14:textId="77777777" w:rsidR="00F5493C" w:rsidRDefault="00F5493C" w:rsidP="00C33425">
            <w:pPr>
              <w:spacing w:before="80" w:after="80"/>
              <w:rPr>
                <w:rFonts w:eastAsiaTheme="minorEastAsia" w:cstheme="majorBidi"/>
              </w:rPr>
            </w:pPr>
          </w:p>
        </w:tc>
        <w:tc>
          <w:tcPr>
            <w:tcW w:w="369" w:type="dxa"/>
          </w:tcPr>
          <w:p w14:paraId="72598F0B" w14:textId="77777777" w:rsidR="00F5493C" w:rsidRDefault="00F5493C" w:rsidP="00C33425">
            <w:pPr>
              <w:spacing w:before="80" w:after="80"/>
              <w:rPr>
                <w:rFonts w:eastAsiaTheme="minorEastAsia" w:cstheme="majorBidi"/>
              </w:rPr>
            </w:pPr>
          </w:p>
        </w:tc>
        <w:tc>
          <w:tcPr>
            <w:tcW w:w="369" w:type="dxa"/>
          </w:tcPr>
          <w:p w14:paraId="70D186B0" w14:textId="77777777" w:rsidR="00F5493C" w:rsidRDefault="00F5493C" w:rsidP="00C33425">
            <w:pPr>
              <w:spacing w:before="80" w:after="80"/>
              <w:rPr>
                <w:rFonts w:eastAsiaTheme="minorEastAsia" w:cstheme="majorBidi"/>
              </w:rPr>
            </w:pPr>
          </w:p>
        </w:tc>
        <w:tc>
          <w:tcPr>
            <w:tcW w:w="369" w:type="dxa"/>
          </w:tcPr>
          <w:p w14:paraId="31290B25" w14:textId="77777777" w:rsidR="00F5493C" w:rsidRDefault="00F5493C" w:rsidP="00C33425">
            <w:pPr>
              <w:spacing w:before="80" w:after="80"/>
              <w:rPr>
                <w:rFonts w:eastAsiaTheme="minorEastAsia" w:cstheme="majorBidi"/>
              </w:rPr>
            </w:pPr>
          </w:p>
        </w:tc>
      </w:tr>
      <w:tr w:rsidR="00F5493C" w14:paraId="36380925" w14:textId="77777777" w:rsidTr="00C33425">
        <w:tc>
          <w:tcPr>
            <w:tcW w:w="6124" w:type="dxa"/>
            <w:tcBorders>
              <w:top w:val="single" w:sz="4" w:space="0" w:color="auto"/>
            </w:tcBorders>
          </w:tcPr>
          <w:p w14:paraId="445F8F62" w14:textId="77777777" w:rsidR="00F5493C" w:rsidRDefault="00F5493C" w:rsidP="00C33425">
            <w:pPr>
              <w:spacing w:before="80" w:after="80"/>
              <w:rPr>
                <w:rFonts w:eastAsiaTheme="minorEastAsia" w:cstheme="majorBidi"/>
              </w:rPr>
            </w:pPr>
            <w:r>
              <w:rPr>
                <w:rFonts w:eastAsiaTheme="minorEastAsia" w:cstheme="majorBidi"/>
              </w:rPr>
              <w:t>Elk element van de vermenigvuldiging heeft een symmetrisch element.</w:t>
            </w:r>
          </w:p>
        </w:tc>
        <w:tc>
          <w:tcPr>
            <w:tcW w:w="369" w:type="dxa"/>
          </w:tcPr>
          <w:p w14:paraId="210C8416" w14:textId="77777777" w:rsidR="00F5493C" w:rsidRDefault="00F5493C" w:rsidP="00C33425">
            <w:pPr>
              <w:spacing w:before="80" w:after="80"/>
              <w:rPr>
                <w:rFonts w:eastAsiaTheme="minorEastAsia" w:cstheme="majorBidi"/>
              </w:rPr>
            </w:pPr>
          </w:p>
        </w:tc>
        <w:tc>
          <w:tcPr>
            <w:tcW w:w="369" w:type="dxa"/>
          </w:tcPr>
          <w:p w14:paraId="7833FF87" w14:textId="77777777" w:rsidR="00F5493C" w:rsidRDefault="00F5493C" w:rsidP="00C33425">
            <w:pPr>
              <w:spacing w:before="80" w:after="80"/>
              <w:rPr>
                <w:rFonts w:eastAsiaTheme="minorEastAsia" w:cstheme="majorBidi"/>
              </w:rPr>
            </w:pPr>
          </w:p>
        </w:tc>
        <w:tc>
          <w:tcPr>
            <w:tcW w:w="369" w:type="dxa"/>
          </w:tcPr>
          <w:p w14:paraId="7DDEDF71" w14:textId="77777777" w:rsidR="00F5493C" w:rsidRDefault="00F5493C" w:rsidP="00C33425">
            <w:pPr>
              <w:spacing w:before="80" w:after="80"/>
              <w:rPr>
                <w:rFonts w:eastAsiaTheme="minorEastAsia" w:cstheme="majorBidi"/>
              </w:rPr>
            </w:pPr>
          </w:p>
        </w:tc>
        <w:tc>
          <w:tcPr>
            <w:tcW w:w="369" w:type="dxa"/>
          </w:tcPr>
          <w:p w14:paraId="6A2EE690" w14:textId="77777777" w:rsidR="00F5493C" w:rsidRDefault="00F5493C" w:rsidP="00C33425">
            <w:pPr>
              <w:spacing w:before="80" w:after="80"/>
              <w:rPr>
                <w:rFonts w:eastAsiaTheme="minorEastAsia" w:cstheme="majorBidi"/>
              </w:rPr>
            </w:pPr>
          </w:p>
        </w:tc>
        <w:tc>
          <w:tcPr>
            <w:tcW w:w="369" w:type="dxa"/>
          </w:tcPr>
          <w:p w14:paraId="24500D89" w14:textId="77777777" w:rsidR="00F5493C" w:rsidRDefault="00F5493C" w:rsidP="00C33425">
            <w:pPr>
              <w:spacing w:before="80" w:after="80"/>
              <w:rPr>
                <w:rFonts w:eastAsiaTheme="minorEastAsia" w:cstheme="majorBidi"/>
              </w:rPr>
            </w:pPr>
          </w:p>
        </w:tc>
        <w:tc>
          <w:tcPr>
            <w:tcW w:w="369" w:type="dxa"/>
          </w:tcPr>
          <w:p w14:paraId="2E2417D6" w14:textId="77777777" w:rsidR="00F5493C" w:rsidRDefault="00F5493C" w:rsidP="00C33425">
            <w:pPr>
              <w:spacing w:before="80" w:after="80"/>
              <w:rPr>
                <w:rFonts w:eastAsiaTheme="minorEastAsia" w:cstheme="majorBidi"/>
              </w:rPr>
            </w:pPr>
          </w:p>
        </w:tc>
        <w:tc>
          <w:tcPr>
            <w:tcW w:w="369" w:type="dxa"/>
          </w:tcPr>
          <w:p w14:paraId="39B34921" w14:textId="77777777" w:rsidR="00F5493C" w:rsidRDefault="00F5493C" w:rsidP="00C33425">
            <w:pPr>
              <w:spacing w:before="80" w:after="80"/>
              <w:rPr>
                <w:rFonts w:eastAsiaTheme="minorEastAsia" w:cstheme="majorBidi"/>
              </w:rPr>
            </w:pPr>
          </w:p>
        </w:tc>
        <w:tc>
          <w:tcPr>
            <w:tcW w:w="369" w:type="dxa"/>
          </w:tcPr>
          <w:p w14:paraId="2E094F68" w14:textId="77777777" w:rsidR="00F5493C" w:rsidRDefault="00F5493C" w:rsidP="00C33425">
            <w:pPr>
              <w:spacing w:before="80" w:after="80"/>
              <w:rPr>
                <w:rFonts w:eastAsiaTheme="minorEastAsia" w:cstheme="majorBidi"/>
              </w:rPr>
            </w:pPr>
          </w:p>
        </w:tc>
      </w:tr>
      <w:tr w:rsidR="00F5493C" w14:paraId="09BC34F8" w14:textId="77777777" w:rsidTr="00C33425">
        <w:tc>
          <w:tcPr>
            <w:tcW w:w="6124" w:type="dxa"/>
          </w:tcPr>
          <w:p w14:paraId="1EC3AB68" w14:textId="77777777" w:rsidR="00F5493C" w:rsidRDefault="00F5493C" w:rsidP="00C33425">
            <w:pPr>
              <w:spacing w:before="80" w:after="80"/>
              <w:rPr>
                <w:rFonts w:eastAsiaTheme="minorEastAsia" w:cstheme="majorBidi"/>
              </w:rPr>
            </w:pPr>
            <w:r>
              <w:rPr>
                <w:rFonts w:eastAsiaTheme="minorEastAsia" w:cstheme="majorBidi"/>
              </w:rPr>
              <w:t>De vermenigvuldiging heeft een opslorpend element.</w:t>
            </w:r>
          </w:p>
        </w:tc>
        <w:tc>
          <w:tcPr>
            <w:tcW w:w="369" w:type="dxa"/>
          </w:tcPr>
          <w:p w14:paraId="53937BE3" w14:textId="77777777" w:rsidR="00F5493C" w:rsidRDefault="00F5493C" w:rsidP="00C33425">
            <w:pPr>
              <w:spacing w:before="80" w:after="80"/>
              <w:rPr>
                <w:rFonts w:eastAsiaTheme="minorEastAsia" w:cstheme="majorBidi"/>
              </w:rPr>
            </w:pPr>
          </w:p>
        </w:tc>
        <w:tc>
          <w:tcPr>
            <w:tcW w:w="369" w:type="dxa"/>
          </w:tcPr>
          <w:p w14:paraId="5C049BC3" w14:textId="77777777" w:rsidR="00F5493C" w:rsidRDefault="00F5493C" w:rsidP="00C33425">
            <w:pPr>
              <w:spacing w:before="80" w:after="80"/>
              <w:rPr>
                <w:rFonts w:eastAsiaTheme="minorEastAsia" w:cstheme="majorBidi"/>
              </w:rPr>
            </w:pPr>
          </w:p>
        </w:tc>
        <w:tc>
          <w:tcPr>
            <w:tcW w:w="369" w:type="dxa"/>
          </w:tcPr>
          <w:p w14:paraId="37D8820C" w14:textId="77777777" w:rsidR="00F5493C" w:rsidRDefault="00F5493C" w:rsidP="00C33425">
            <w:pPr>
              <w:spacing w:before="80" w:after="80"/>
              <w:rPr>
                <w:rFonts w:eastAsiaTheme="minorEastAsia" w:cstheme="majorBidi"/>
              </w:rPr>
            </w:pPr>
          </w:p>
        </w:tc>
        <w:tc>
          <w:tcPr>
            <w:tcW w:w="369" w:type="dxa"/>
          </w:tcPr>
          <w:p w14:paraId="0801EA05" w14:textId="77777777" w:rsidR="00F5493C" w:rsidRDefault="00F5493C" w:rsidP="00C33425">
            <w:pPr>
              <w:spacing w:before="80" w:after="80"/>
              <w:rPr>
                <w:rFonts w:eastAsiaTheme="minorEastAsia" w:cstheme="majorBidi"/>
              </w:rPr>
            </w:pPr>
          </w:p>
        </w:tc>
        <w:tc>
          <w:tcPr>
            <w:tcW w:w="369" w:type="dxa"/>
          </w:tcPr>
          <w:p w14:paraId="4C7B6542" w14:textId="77777777" w:rsidR="00F5493C" w:rsidRDefault="00F5493C" w:rsidP="00C33425">
            <w:pPr>
              <w:spacing w:before="80" w:after="80"/>
              <w:rPr>
                <w:rFonts w:eastAsiaTheme="minorEastAsia" w:cstheme="majorBidi"/>
              </w:rPr>
            </w:pPr>
          </w:p>
        </w:tc>
        <w:tc>
          <w:tcPr>
            <w:tcW w:w="369" w:type="dxa"/>
          </w:tcPr>
          <w:p w14:paraId="34E86B98" w14:textId="77777777" w:rsidR="00F5493C" w:rsidRDefault="00F5493C" w:rsidP="00C33425">
            <w:pPr>
              <w:spacing w:before="80" w:after="80"/>
              <w:rPr>
                <w:rFonts w:eastAsiaTheme="minorEastAsia" w:cstheme="majorBidi"/>
              </w:rPr>
            </w:pPr>
          </w:p>
        </w:tc>
        <w:tc>
          <w:tcPr>
            <w:tcW w:w="369" w:type="dxa"/>
          </w:tcPr>
          <w:p w14:paraId="53747F28" w14:textId="77777777" w:rsidR="00F5493C" w:rsidRDefault="00F5493C" w:rsidP="00C33425">
            <w:pPr>
              <w:spacing w:before="80" w:after="80"/>
              <w:rPr>
                <w:rFonts w:eastAsiaTheme="minorEastAsia" w:cstheme="majorBidi"/>
              </w:rPr>
            </w:pPr>
          </w:p>
        </w:tc>
        <w:tc>
          <w:tcPr>
            <w:tcW w:w="369" w:type="dxa"/>
          </w:tcPr>
          <w:p w14:paraId="373F12AD" w14:textId="77777777" w:rsidR="00F5493C" w:rsidRDefault="00F5493C" w:rsidP="00C33425">
            <w:pPr>
              <w:spacing w:before="80" w:after="80"/>
              <w:rPr>
                <w:rFonts w:eastAsiaTheme="minorEastAsia" w:cstheme="majorBidi"/>
              </w:rPr>
            </w:pPr>
          </w:p>
        </w:tc>
      </w:tr>
    </w:tbl>
    <w:p w14:paraId="1448B177" w14:textId="77777777" w:rsidR="00F5493C" w:rsidRPr="00B55DF1" w:rsidRDefault="00F5493C" w:rsidP="00F5493C">
      <w:pPr>
        <w:spacing w:before="360" w:after="120"/>
        <w:ind w:left="357" w:hanging="357"/>
        <w:rPr>
          <w:rFonts w:eastAsiaTheme="minorEastAsia" w:cstheme="majorBidi"/>
          <w:b/>
        </w:rPr>
      </w:pPr>
      <w:r w:rsidRPr="00B55DF1">
        <w:rPr>
          <w:rFonts w:eastAsiaTheme="minorEastAsia" w:cstheme="majorBidi"/>
          <w:b/>
        </w:rPr>
        <w:t xml:space="preserve">Oefening </w:t>
      </w:r>
      <w:r>
        <w:rPr>
          <w:rFonts w:eastAsiaTheme="minorEastAsia" w:cstheme="majorBidi"/>
          <w:b/>
        </w:rPr>
        <w:t>4</w:t>
      </w:r>
    </w:p>
    <w:p w14:paraId="43CCCB84" w14:textId="77777777" w:rsidR="00F5493C" w:rsidRDefault="00F5493C" w:rsidP="00F5493C">
      <w:pPr>
        <w:spacing w:after="80"/>
        <w:rPr>
          <w:rFonts w:eastAsiaTheme="minorEastAsia" w:cstheme="majorBidi"/>
        </w:rPr>
      </w:pPr>
      <w:r>
        <w:rPr>
          <w:rFonts w:eastAsiaTheme="minorEastAsia"/>
        </w:rPr>
        <w:t>Plaats een kruisje als de uitspraak waar is in de gegeven verzameling.</w:t>
      </w:r>
      <w:r w:rsidRPr="0004140B">
        <w:rPr>
          <w:rFonts w:eastAsiaTheme="minorEastAsia" w:cstheme="majorBidi"/>
        </w:rPr>
        <w:t xml:space="preserve"> </w:t>
      </w:r>
    </w:p>
    <w:tbl>
      <w:tblPr>
        <w:tblStyle w:val="Tabelraster"/>
        <w:tblW w:w="9150" w:type="dxa"/>
        <w:tblLook w:val="04A0" w:firstRow="1" w:lastRow="0" w:firstColumn="1" w:lastColumn="0" w:noHBand="0" w:noVBand="1"/>
      </w:tblPr>
      <w:tblGrid>
        <w:gridCol w:w="6174"/>
        <w:gridCol w:w="372"/>
        <w:gridCol w:w="372"/>
        <w:gridCol w:w="372"/>
        <w:gridCol w:w="372"/>
        <w:gridCol w:w="372"/>
        <w:gridCol w:w="372"/>
        <w:gridCol w:w="372"/>
        <w:gridCol w:w="372"/>
      </w:tblGrid>
      <w:tr w:rsidR="00F5493C" w14:paraId="0DB2783E" w14:textId="77777777" w:rsidTr="00C33425">
        <w:tc>
          <w:tcPr>
            <w:tcW w:w="6124" w:type="dxa"/>
            <w:tcBorders>
              <w:top w:val="nil"/>
              <w:left w:val="nil"/>
            </w:tcBorders>
          </w:tcPr>
          <w:p w14:paraId="22A86404" w14:textId="77777777" w:rsidR="00F5493C" w:rsidRDefault="00F5493C" w:rsidP="00C33425">
            <w:pPr>
              <w:spacing w:before="80" w:after="80"/>
              <w:rPr>
                <w:rFonts w:eastAsiaTheme="minorEastAsia" w:cstheme="majorBidi"/>
              </w:rPr>
            </w:pPr>
          </w:p>
        </w:tc>
        <w:tc>
          <w:tcPr>
            <w:tcW w:w="369" w:type="dxa"/>
            <w:tcMar>
              <w:left w:w="0" w:type="dxa"/>
              <w:right w:w="0" w:type="dxa"/>
            </w:tcMar>
          </w:tcPr>
          <w:p w14:paraId="3111B7DC"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N</m:t>
                </m:r>
              </m:oMath>
            </m:oMathPara>
          </w:p>
        </w:tc>
        <w:tc>
          <w:tcPr>
            <w:tcW w:w="369" w:type="dxa"/>
            <w:tcMar>
              <w:left w:w="0" w:type="dxa"/>
              <w:right w:w="0" w:type="dxa"/>
            </w:tcMar>
          </w:tcPr>
          <w:p w14:paraId="0FC73490"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Z</m:t>
                </m:r>
              </m:oMath>
            </m:oMathPara>
          </w:p>
        </w:tc>
        <w:tc>
          <w:tcPr>
            <w:tcW w:w="369" w:type="dxa"/>
            <w:tcMar>
              <w:left w:w="0" w:type="dxa"/>
              <w:right w:w="0" w:type="dxa"/>
            </w:tcMar>
          </w:tcPr>
          <w:p w14:paraId="68383048"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Q</m:t>
                </m:r>
              </m:oMath>
            </m:oMathPara>
          </w:p>
        </w:tc>
        <w:tc>
          <w:tcPr>
            <w:tcW w:w="369" w:type="dxa"/>
            <w:tcMar>
              <w:left w:w="0" w:type="dxa"/>
              <w:right w:w="0" w:type="dxa"/>
            </w:tcMar>
          </w:tcPr>
          <w:p w14:paraId="4EA12E4B" w14:textId="77777777" w:rsidR="00F5493C" w:rsidRDefault="00F5493C" w:rsidP="00C33425">
            <w:pPr>
              <w:spacing w:before="80" w:after="80"/>
              <w:rPr>
                <w:rFonts w:eastAsiaTheme="minorEastAsia" w:cstheme="majorBidi"/>
              </w:rPr>
            </w:pPr>
            <m:oMathPara>
              <m:oMath>
                <m:r>
                  <m:rPr>
                    <m:scr m:val="double-struck"/>
                  </m:rPr>
                  <w:rPr>
                    <w:rFonts w:ascii="Cambria Math" w:eastAsiaTheme="minorEastAsia" w:hAnsi="Cambria Math"/>
                    <w:color w:val="auto"/>
                  </w:rPr>
                  <m:t>R</m:t>
                </m:r>
              </m:oMath>
            </m:oMathPara>
          </w:p>
        </w:tc>
        <w:tc>
          <w:tcPr>
            <w:tcW w:w="369" w:type="dxa"/>
            <w:tcMar>
              <w:left w:w="0" w:type="dxa"/>
              <w:right w:w="0" w:type="dxa"/>
            </w:tcMar>
          </w:tcPr>
          <w:p w14:paraId="1879E1EB" w14:textId="77777777" w:rsidR="00F5493C" w:rsidRDefault="00C33425" w:rsidP="00C33425">
            <w:pPr>
              <w:spacing w:before="80" w:after="80"/>
              <w:rPr>
                <w:rFonts w:eastAsiaTheme="minorEastAsia" w:cstheme="majorBidi"/>
              </w:rPr>
            </w:pPr>
            <m:oMathPara>
              <m:oMath>
                <m:sSub>
                  <m:sSubPr>
                    <m:ctrlPr>
                      <w:rPr>
                        <w:rFonts w:ascii="Cambria Math" w:eastAsiaTheme="minorEastAsia" w:hAnsi="Cambria Math"/>
                        <w:i/>
                        <w:color w:val="auto"/>
                      </w:rPr>
                    </m:ctrlPr>
                  </m:sSubPr>
                  <m:e>
                    <m:r>
                      <m:rPr>
                        <m:scr m:val="double-struck"/>
                      </m:rPr>
                      <w:rPr>
                        <w:rFonts w:ascii="Cambria Math" w:eastAsiaTheme="minorEastAsia" w:hAnsi="Cambria Math"/>
                        <w:color w:val="auto"/>
                      </w:rPr>
                      <m:t>N</m:t>
                    </m:r>
                  </m:e>
                  <m:sub>
                    <m:r>
                      <w:rPr>
                        <w:rFonts w:ascii="Cambria Math" w:eastAsiaTheme="minorEastAsia" w:hAnsi="Cambria Math"/>
                        <w:color w:val="auto"/>
                      </w:rPr>
                      <m:t>0</m:t>
                    </m:r>
                  </m:sub>
                </m:sSub>
              </m:oMath>
            </m:oMathPara>
          </w:p>
        </w:tc>
        <w:tc>
          <w:tcPr>
            <w:tcW w:w="369" w:type="dxa"/>
            <w:tcMar>
              <w:left w:w="0" w:type="dxa"/>
              <w:right w:w="0" w:type="dxa"/>
            </w:tcMar>
          </w:tcPr>
          <w:p w14:paraId="16DCB2B7"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Z</m:t>
                    </m:r>
                  </m:e>
                  <m:sup>
                    <m:r>
                      <w:rPr>
                        <w:rFonts w:ascii="Cambria Math" w:eastAsiaTheme="minorEastAsia" w:hAnsi="Cambria Math"/>
                        <w:color w:val="auto"/>
                      </w:rPr>
                      <m:t>-</m:t>
                    </m:r>
                  </m:sup>
                </m:sSup>
              </m:oMath>
            </m:oMathPara>
          </w:p>
        </w:tc>
        <w:tc>
          <w:tcPr>
            <w:tcW w:w="369" w:type="dxa"/>
            <w:tcMar>
              <w:left w:w="0" w:type="dxa"/>
              <w:right w:w="0" w:type="dxa"/>
            </w:tcMar>
          </w:tcPr>
          <w:p w14:paraId="2BC0CEC1" w14:textId="77777777" w:rsidR="00F5493C" w:rsidRDefault="00C33425" w:rsidP="00C33425">
            <w:pPr>
              <w:spacing w:before="80" w:after="80"/>
              <w:rPr>
                <w:rFonts w:eastAsiaTheme="minorEastAsia" w:cstheme="majorBidi"/>
              </w:rPr>
            </w:pPr>
            <m:oMathPara>
              <m:oMath>
                <m:sSup>
                  <m:sSupPr>
                    <m:ctrlPr>
                      <w:rPr>
                        <w:rFonts w:ascii="Cambria Math" w:eastAsiaTheme="minorEastAsia" w:hAnsi="Cambria Math"/>
                        <w:i/>
                        <w:color w:val="auto"/>
                      </w:rPr>
                    </m:ctrlPr>
                  </m:sSupPr>
                  <m:e>
                    <m:r>
                      <m:rPr>
                        <m:scr m:val="double-struck"/>
                      </m:rPr>
                      <w:rPr>
                        <w:rFonts w:ascii="Cambria Math" w:eastAsiaTheme="minorEastAsia" w:hAnsi="Cambria Math"/>
                        <w:color w:val="auto"/>
                      </w:rPr>
                      <m:t>Q</m:t>
                    </m:r>
                  </m:e>
                  <m:sup>
                    <m:r>
                      <w:rPr>
                        <w:rFonts w:ascii="Cambria Math" w:eastAsiaTheme="minorEastAsia" w:hAnsi="Cambria Math"/>
                        <w:color w:val="auto"/>
                      </w:rPr>
                      <m:t>+</m:t>
                    </m:r>
                  </m:sup>
                </m:sSup>
              </m:oMath>
            </m:oMathPara>
          </w:p>
        </w:tc>
        <w:tc>
          <w:tcPr>
            <w:tcW w:w="369" w:type="dxa"/>
            <w:tcMar>
              <w:left w:w="0" w:type="dxa"/>
              <w:right w:w="0" w:type="dxa"/>
            </w:tcMar>
          </w:tcPr>
          <w:p w14:paraId="1EC88567" w14:textId="77777777" w:rsidR="00F5493C" w:rsidRDefault="00C33425" w:rsidP="00C33425">
            <w:pPr>
              <w:spacing w:before="80" w:after="80"/>
              <w:rPr>
                <w:rFonts w:eastAsiaTheme="minorEastAsia" w:cstheme="majorBidi"/>
              </w:rPr>
            </w:pPr>
            <m:oMathPara>
              <m:oMath>
                <m:sSubSup>
                  <m:sSubSupPr>
                    <m:ctrlPr>
                      <w:rPr>
                        <w:rFonts w:ascii="Cambria Math" w:eastAsiaTheme="minorEastAsia" w:hAnsi="Cambria Math"/>
                        <w:i/>
                        <w:color w:val="auto"/>
                      </w:rPr>
                    </m:ctrlPr>
                  </m:sSubSupPr>
                  <m:e>
                    <m:r>
                      <m:rPr>
                        <m:scr m:val="double-struck"/>
                      </m:rPr>
                      <w:rPr>
                        <w:rFonts w:ascii="Cambria Math" w:eastAsiaTheme="minorEastAsia" w:hAnsi="Cambria Math"/>
                        <w:color w:val="auto"/>
                      </w:rPr>
                      <m:t>R</m:t>
                    </m:r>
                  </m:e>
                  <m:sub>
                    <m:r>
                      <w:rPr>
                        <w:rFonts w:ascii="Cambria Math" w:eastAsiaTheme="minorEastAsia" w:hAnsi="Cambria Math"/>
                        <w:color w:val="auto"/>
                      </w:rPr>
                      <m:t>0</m:t>
                    </m:r>
                  </m:sub>
                  <m:sup>
                    <m:r>
                      <w:rPr>
                        <w:rFonts w:ascii="Cambria Math" w:eastAsiaTheme="minorEastAsia" w:hAnsi="Cambria Math"/>
                        <w:color w:val="auto"/>
                      </w:rPr>
                      <m:t>+</m:t>
                    </m:r>
                  </m:sup>
                </m:sSubSup>
              </m:oMath>
            </m:oMathPara>
          </w:p>
        </w:tc>
      </w:tr>
      <w:tr w:rsidR="00F5493C" w14:paraId="37F58B5E" w14:textId="77777777" w:rsidTr="00C33425">
        <w:tc>
          <w:tcPr>
            <w:tcW w:w="6124" w:type="dxa"/>
          </w:tcPr>
          <w:p w14:paraId="12BBA25E" w14:textId="77777777" w:rsidR="00F5493C" w:rsidRDefault="00F5493C" w:rsidP="00C33425">
            <w:pPr>
              <w:spacing w:before="80" w:after="80"/>
              <w:rPr>
                <w:rFonts w:eastAsiaTheme="minorEastAsia" w:cstheme="majorBidi"/>
              </w:rPr>
            </w:pPr>
            <w:r>
              <w:rPr>
                <w:rFonts w:eastAsiaTheme="minorEastAsia" w:cstheme="majorBidi"/>
              </w:rPr>
              <w:t>De deling is inwendig en overal gedefinieerd.</w:t>
            </w:r>
          </w:p>
        </w:tc>
        <w:tc>
          <w:tcPr>
            <w:tcW w:w="369" w:type="dxa"/>
          </w:tcPr>
          <w:p w14:paraId="43509A55" w14:textId="77777777" w:rsidR="00F5493C" w:rsidRDefault="00F5493C" w:rsidP="00C33425">
            <w:pPr>
              <w:spacing w:before="80" w:after="80"/>
              <w:rPr>
                <w:rFonts w:eastAsiaTheme="minorEastAsia" w:cstheme="majorBidi"/>
              </w:rPr>
            </w:pPr>
          </w:p>
        </w:tc>
        <w:tc>
          <w:tcPr>
            <w:tcW w:w="369" w:type="dxa"/>
          </w:tcPr>
          <w:p w14:paraId="063D92D6" w14:textId="77777777" w:rsidR="00F5493C" w:rsidRDefault="00F5493C" w:rsidP="00C33425">
            <w:pPr>
              <w:spacing w:before="80" w:after="80"/>
              <w:rPr>
                <w:rFonts w:eastAsiaTheme="minorEastAsia" w:cstheme="majorBidi"/>
              </w:rPr>
            </w:pPr>
          </w:p>
        </w:tc>
        <w:tc>
          <w:tcPr>
            <w:tcW w:w="369" w:type="dxa"/>
          </w:tcPr>
          <w:p w14:paraId="0336DB10" w14:textId="77777777" w:rsidR="00F5493C" w:rsidRDefault="00F5493C" w:rsidP="00C33425">
            <w:pPr>
              <w:spacing w:before="80" w:after="80"/>
              <w:rPr>
                <w:rFonts w:eastAsiaTheme="minorEastAsia" w:cstheme="majorBidi"/>
              </w:rPr>
            </w:pPr>
          </w:p>
        </w:tc>
        <w:tc>
          <w:tcPr>
            <w:tcW w:w="369" w:type="dxa"/>
          </w:tcPr>
          <w:p w14:paraId="6A7E9494" w14:textId="77777777" w:rsidR="00F5493C" w:rsidRDefault="00F5493C" w:rsidP="00C33425">
            <w:pPr>
              <w:spacing w:before="80" w:after="80"/>
              <w:rPr>
                <w:rFonts w:eastAsiaTheme="minorEastAsia" w:cstheme="majorBidi"/>
              </w:rPr>
            </w:pPr>
          </w:p>
        </w:tc>
        <w:tc>
          <w:tcPr>
            <w:tcW w:w="369" w:type="dxa"/>
          </w:tcPr>
          <w:p w14:paraId="1516F293" w14:textId="77777777" w:rsidR="00F5493C" w:rsidRDefault="00F5493C" w:rsidP="00C33425">
            <w:pPr>
              <w:spacing w:before="80" w:after="80"/>
              <w:rPr>
                <w:rFonts w:eastAsiaTheme="minorEastAsia" w:cstheme="majorBidi"/>
              </w:rPr>
            </w:pPr>
          </w:p>
        </w:tc>
        <w:tc>
          <w:tcPr>
            <w:tcW w:w="369" w:type="dxa"/>
          </w:tcPr>
          <w:p w14:paraId="2C649EBC" w14:textId="77777777" w:rsidR="00F5493C" w:rsidRDefault="00F5493C" w:rsidP="00C33425">
            <w:pPr>
              <w:spacing w:before="80" w:after="80"/>
              <w:rPr>
                <w:rFonts w:eastAsiaTheme="minorEastAsia" w:cstheme="majorBidi"/>
              </w:rPr>
            </w:pPr>
          </w:p>
        </w:tc>
        <w:tc>
          <w:tcPr>
            <w:tcW w:w="369" w:type="dxa"/>
          </w:tcPr>
          <w:p w14:paraId="2B2A6804" w14:textId="77777777" w:rsidR="00F5493C" w:rsidRDefault="00F5493C" w:rsidP="00C33425">
            <w:pPr>
              <w:spacing w:before="80" w:after="80"/>
              <w:rPr>
                <w:rFonts w:eastAsiaTheme="minorEastAsia" w:cstheme="majorBidi"/>
              </w:rPr>
            </w:pPr>
          </w:p>
        </w:tc>
        <w:tc>
          <w:tcPr>
            <w:tcW w:w="369" w:type="dxa"/>
          </w:tcPr>
          <w:p w14:paraId="14E53381" w14:textId="77777777" w:rsidR="00F5493C" w:rsidRDefault="00F5493C" w:rsidP="00C33425">
            <w:pPr>
              <w:spacing w:before="80" w:after="80"/>
              <w:rPr>
                <w:rFonts w:eastAsiaTheme="minorEastAsia" w:cstheme="majorBidi"/>
              </w:rPr>
            </w:pPr>
          </w:p>
        </w:tc>
      </w:tr>
      <w:tr w:rsidR="00F5493C" w14:paraId="1D121491" w14:textId="77777777" w:rsidTr="00C33425">
        <w:tc>
          <w:tcPr>
            <w:tcW w:w="6124" w:type="dxa"/>
            <w:tcBorders>
              <w:bottom w:val="single" w:sz="4" w:space="0" w:color="auto"/>
            </w:tcBorders>
          </w:tcPr>
          <w:p w14:paraId="61F07521" w14:textId="77777777" w:rsidR="00F5493C" w:rsidRDefault="00F5493C" w:rsidP="00C33425">
            <w:pPr>
              <w:spacing w:before="80" w:after="80"/>
              <w:rPr>
                <w:rFonts w:eastAsiaTheme="minorEastAsia" w:cstheme="majorBidi"/>
              </w:rPr>
            </w:pPr>
            <w:r>
              <w:rPr>
                <w:rFonts w:eastAsiaTheme="minorEastAsia" w:cstheme="majorBidi"/>
              </w:rPr>
              <w:t>De deling is commutatief</w:t>
            </w:r>
          </w:p>
        </w:tc>
        <w:tc>
          <w:tcPr>
            <w:tcW w:w="369" w:type="dxa"/>
          </w:tcPr>
          <w:p w14:paraId="60CA66FA" w14:textId="77777777" w:rsidR="00F5493C" w:rsidRDefault="00F5493C" w:rsidP="00C33425">
            <w:pPr>
              <w:spacing w:before="80" w:after="80"/>
              <w:rPr>
                <w:rFonts w:eastAsiaTheme="minorEastAsia" w:cstheme="majorBidi"/>
              </w:rPr>
            </w:pPr>
          </w:p>
        </w:tc>
        <w:tc>
          <w:tcPr>
            <w:tcW w:w="369" w:type="dxa"/>
          </w:tcPr>
          <w:p w14:paraId="4FDD658D" w14:textId="77777777" w:rsidR="00F5493C" w:rsidRDefault="00F5493C" w:rsidP="00C33425">
            <w:pPr>
              <w:spacing w:before="80" w:after="80"/>
              <w:rPr>
                <w:rFonts w:eastAsiaTheme="minorEastAsia" w:cstheme="majorBidi"/>
              </w:rPr>
            </w:pPr>
          </w:p>
        </w:tc>
        <w:tc>
          <w:tcPr>
            <w:tcW w:w="369" w:type="dxa"/>
          </w:tcPr>
          <w:p w14:paraId="7B8DBF2A" w14:textId="77777777" w:rsidR="00F5493C" w:rsidRDefault="00F5493C" w:rsidP="00C33425">
            <w:pPr>
              <w:spacing w:before="80" w:after="80"/>
              <w:rPr>
                <w:rFonts w:eastAsiaTheme="minorEastAsia" w:cstheme="majorBidi"/>
              </w:rPr>
            </w:pPr>
          </w:p>
        </w:tc>
        <w:tc>
          <w:tcPr>
            <w:tcW w:w="369" w:type="dxa"/>
          </w:tcPr>
          <w:p w14:paraId="07EBB283" w14:textId="77777777" w:rsidR="00F5493C" w:rsidRDefault="00F5493C" w:rsidP="00C33425">
            <w:pPr>
              <w:spacing w:before="80" w:after="80"/>
              <w:rPr>
                <w:rFonts w:eastAsiaTheme="minorEastAsia" w:cstheme="majorBidi"/>
              </w:rPr>
            </w:pPr>
          </w:p>
        </w:tc>
        <w:tc>
          <w:tcPr>
            <w:tcW w:w="369" w:type="dxa"/>
          </w:tcPr>
          <w:p w14:paraId="782BEFA1" w14:textId="77777777" w:rsidR="00F5493C" w:rsidRDefault="00F5493C" w:rsidP="00C33425">
            <w:pPr>
              <w:spacing w:before="80" w:after="80"/>
              <w:rPr>
                <w:rFonts w:eastAsiaTheme="minorEastAsia" w:cstheme="majorBidi"/>
              </w:rPr>
            </w:pPr>
          </w:p>
        </w:tc>
        <w:tc>
          <w:tcPr>
            <w:tcW w:w="369" w:type="dxa"/>
          </w:tcPr>
          <w:p w14:paraId="4894DB7D" w14:textId="77777777" w:rsidR="00F5493C" w:rsidRDefault="00F5493C" w:rsidP="00C33425">
            <w:pPr>
              <w:spacing w:before="80" w:after="80"/>
              <w:rPr>
                <w:rFonts w:eastAsiaTheme="minorEastAsia" w:cstheme="majorBidi"/>
              </w:rPr>
            </w:pPr>
          </w:p>
        </w:tc>
        <w:tc>
          <w:tcPr>
            <w:tcW w:w="369" w:type="dxa"/>
          </w:tcPr>
          <w:p w14:paraId="11B528BF" w14:textId="77777777" w:rsidR="00F5493C" w:rsidRDefault="00F5493C" w:rsidP="00C33425">
            <w:pPr>
              <w:spacing w:before="80" w:after="80"/>
              <w:rPr>
                <w:rFonts w:eastAsiaTheme="minorEastAsia" w:cstheme="majorBidi"/>
              </w:rPr>
            </w:pPr>
          </w:p>
        </w:tc>
        <w:tc>
          <w:tcPr>
            <w:tcW w:w="369" w:type="dxa"/>
          </w:tcPr>
          <w:p w14:paraId="6DE8F529" w14:textId="77777777" w:rsidR="00F5493C" w:rsidRDefault="00F5493C" w:rsidP="00C33425">
            <w:pPr>
              <w:spacing w:before="80" w:after="80"/>
              <w:rPr>
                <w:rFonts w:eastAsiaTheme="minorEastAsia" w:cstheme="majorBidi"/>
              </w:rPr>
            </w:pPr>
          </w:p>
        </w:tc>
      </w:tr>
      <w:tr w:rsidR="00F5493C" w14:paraId="50031721" w14:textId="77777777" w:rsidTr="00C33425">
        <w:tc>
          <w:tcPr>
            <w:tcW w:w="6124" w:type="dxa"/>
            <w:tcBorders>
              <w:bottom w:val="single" w:sz="4" w:space="0" w:color="auto"/>
            </w:tcBorders>
          </w:tcPr>
          <w:p w14:paraId="59ABBD17" w14:textId="77777777" w:rsidR="00F5493C" w:rsidRDefault="00F5493C" w:rsidP="00C33425">
            <w:pPr>
              <w:spacing w:before="80" w:after="80"/>
              <w:rPr>
                <w:rFonts w:eastAsiaTheme="minorEastAsia" w:cstheme="majorBidi"/>
              </w:rPr>
            </w:pPr>
            <w:r>
              <w:rPr>
                <w:rFonts w:eastAsiaTheme="minorEastAsia" w:cstheme="majorBidi"/>
              </w:rPr>
              <w:t>De deling is associatief</w:t>
            </w:r>
          </w:p>
        </w:tc>
        <w:tc>
          <w:tcPr>
            <w:tcW w:w="369" w:type="dxa"/>
          </w:tcPr>
          <w:p w14:paraId="2C8200F6" w14:textId="77777777" w:rsidR="00F5493C" w:rsidRDefault="00F5493C" w:rsidP="00C33425">
            <w:pPr>
              <w:spacing w:before="80" w:after="80"/>
              <w:rPr>
                <w:rFonts w:eastAsiaTheme="minorEastAsia" w:cstheme="majorBidi"/>
              </w:rPr>
            </w:pPr>
          </w:p>
        </w:tc>
        <w:tc>
          <w:tcPr>
            <w:tcW w:w="369" w:type="dxa"/>
          </w:tcPr>
          <w:p w14:paraId="126B9C89" w14:textId="77777777" w:rsidR="00F5493C" w:rsidRDefault="00F5493C" w:rsidP="00C33425">
            <w:pPr>
              <w:spacing w:before="80" w:after="80"/>
              <w:rPr>
                <w:rFonts w:eastAsiaTheme="minorEastAsia" w:cstheme="majorBidi"/>
              </w:rPr>
            </w:pPr>
          </w:p>
        </w:tc>
        <w:tc>
          <w:tcPr>
            <w:tcW w:w="369" w:type="dxa"/>
          </w:tcPr>
          <w:p w14:paraId="4560EBF7" w14:textId="77777777" w:rsidR="00F5493C" w:rsidRDefault="00F5493C" w:rsidP="00C33425">
            <w:pPr>
              <w:spacing w:before="80" w:after="80"/>
              <w:rPr>
                <w:rFonts w:eastAsiaTheme="minorEastAsia" w:cstheme="majorBidi"/>
              </w:rPr>
            </w:pPr>
          </w:p>
        </w:tc>
        <w:tc>
          <w:tcPr>
            <w:tcW w:w="369" w:type="dxa"/>
          </w:tcPr>
          <w:p w14:paraId="3249456A" w14:textId="77777777" w:rsidR="00F5493C" w:rsidRDefault="00F5493C" w:rsidP="00C33425">
            <w:pPr>
              <w:spacing w:before="80" w:after="80"/>
              <w:rPr>
                <w:rFonts w:eastAsiaTheme="minorEastAsia" w:cstheme="majorBidi"/>
              </w:rPr>
            </w:pPr>
          </w:p>
        </w:tc>
        <w:tc>
          <w:tcPr>
            <w:tcW w:w="369" w:type="dxa"/>
          </w:tcPr>
          <w:p w14:paraId="3FF8AF73" w14:textId="77777777" w:rsidR="00F5493C" w:rsidRDefault="00F5493C" w:rsidP="00C33425">
            <w:pPr>
              <w:spacing w:before="80" w:after="80"/>
              <w:rPr>
                <w:rFonts w:eastAsiaTheme="minorEastAsia" w:cstheme="majorBidi"/>
              </w:rPr>
            </w:pPr>
          </w:p>
        </w:tc>
        <w:tc>
          <w:tcPr>
            <w:tcW w:w="369" w:type="dxa"/>
          </w:tcPr>
          <w:p w14:paraId="426FB49B" w14:textId="77777777" w:rsidR="00F5493C" w:rsidRDefault="00F5493C" w:rsidP="00C33425">
            <w:pPr>
              <w:spacing w:before="80" w:after="80"/>
              <w:rPr>
                <w:rFonts w:eastAsiaTheme="minorEastAsia" w:cstheme="majorBidi"/>
              </w:rPr>
            </w:pPr>
          </w:p>
        </w:tc>
        <w:tc>
          <w:tcPr>
            <w:tcW w:w="369" w:type="dxa"/>
          </w:tcPr>
          <w:p w14:paraId="52707261" w14:textId="77777777" w:rsidR="00F5493C" w:rsidRDefault="00F5493C" w:rsidP="00C33425">
            <w:pPr>
              <w:spacing w:before="80" w:after="80"/>
              <w:rPr>
                <w:rFonts w:eastAsiaTheme="minorEastAsia" w:cstheme="majorBidi"/>
              </w:rPr>
            </w:pPr>
          </w:p>
        </w:tc>
        <w:tc>
          <w:tcPr>
            <w:tcW w:w="369" w:type="dxa"/>
          </w:tcPr>
          <w:p w14:paraId="3EE0C56F" w14:textId="77777777" w:rsidR="00F5493C" w:rsidRDefault="00F5493C" w:rsidP="00C33425">
            <w:pPr>
              <w:spacing w:before="80" w:after="80"/>
              <w:rPr>
                <w:rFonts w:eastAsiaTheme="minorEastAsia" w:cstheme="majorBidi"/>
              </w:rPr>
            </w:pPr>
          </w:p>
        </w:tc>
      </w:tr>
      <w:tr w:rsidR="00F5493C" w14:paraId="47FFCCE1" w14:textId="77777777" w:rsidTr="00C33425">
        <w:tc>
          <w:tcPr>
            <w:tcW w:w="6124" w:type="dxa"/>
            <w:tcBorders>
              <w:bottom w:val="single" w:sz="4" w:space="0" w:color="auto"/>
            </w:tcBorders>
          </w:tcPr>
          <w:p w14:paraId="219B24BB" w14:textId="77777777" w:rsidR="00F5493C" w:rsidRDefault="00F5493C" w:rsidP="00C33425">
            <w:pPr>
              <w:spacing w:before="80" w:after="80"/>
              <w:rPr>
                <w:rFonts w:eastAsiaTheme="minorEastAsia" w:cstheme="majorBidi"/>
              </w:rPr>
            </w:pPr>
            <w:r>
              <w:rPr>
                <w:rFonts w:eastAsiaTheme="minorEastAsia" w:cstheme="majorBidi"/>
              </w:rPr>
              <w:t>De deling heeft een neutraal element.</w:t>
            </w:r>
          </w:p>
        </w:tc>
        <w:tc>
          <w:tcPr>
            <w:tcW w:w="369" w:type="dxa"/>
          </w:tcPr>
          <w:p w14:paraId="57DCE84F" w14:textId="77777777" w:rsidR="00F5493C" w:rsidRDefault="00F5493C" w:rsidP="00C33425">
            <w:pPr>
              <w:spacing w:before="80" w:after="80"/>
              <w:rPr>
                <w:rFonts w:eastAsiaTheme="minorEastAsia" w:cstheme="majorBidi"/>
              </w:rPr>
            </w:pPr>
          </w:p>
        </w:tc>
        <w:tc>
          <w:tcPr>
            <w:tcW w:w="369" w:type="dxa"/>
          </w:tcPr>
          <w:p w14:paraId="50C8F863" w14:textId="77777777" w:rsidR="00F5493C" w:rsidRDefault="00F5493C" w:rsidP="00C33425">
            <w:pPr>
              <w:spacing w:before="80" w:after="80"/>
              <w:rPr>
                <w:rFonts w:eastAsiaTheme="minorEastAsia" w:cstheme="majorBidi"/>
              </w:rPr>
            </w:pPr>
          </w:p>
        </w:tc>
        <w:tc>
          <w:tcPr>
            <w:tcW w:w="369" w:type="dxa"/>
          </w:tcPr>
          <w:p w14:paraId="48EDD810" w14:textId="77777777" w:rsidR="00F5493C" w:rsidRDefault="00F5493C" w:rsidP="00C33425">
            <w:pPr>
              <w:spacing w:before="80" w:after="80"/>
              <w:rPr>
                <w:rFonts w:eastAsiaTheme="minorEastAsia" w:cstheme="majorBidi"/>
              </w:rPr>
            </w:pPr>
          </w:p>
        </w:tc>
        <w:tc>
          <w:tcPr>
            <w:tcW w:w="369" w:type="dxa"/>
          </w:tcPr>
          <w:p w14:paraId="6786BF71" w14:textId="77777777" w:rsidR="00F5493C" w:rsidRDefault="00F5493C" w:rsidP="00C33425">
            <w:pPr>
              <w:spacing w:before="80" w:after="80"/>
              <w:rPr>
                <w:rFonts w:eastAsiaTheme="minorEastAsia" w:cstheme="majorBidi"/>
              </w:rPr>
            </w:pPr>
          </w:p>
        </w:tc>
        <w:tc>
          <w:tcPr>
            <w:tcW w:w="369" w:type="dxa"/>
          </w:tcPr>
          <w:p w14:paraId="376B45E4" w14:textId="77777777" w:rsidR="00F5493C" w:rsidRDefault="00F5493C" w:rsidP="00C33425">
            <w:pPr>
              <w:spacing w:before="80" w:after="80"/>
              <w:rPr>
                <w:rFonts w:eastAsiaTheme="minorEastAsia" w:cstheme="majorBidi"/>
              </w:rPr>
            </w:pPr>
          </w:p>
        </w:tc>
        <w:tc>
          <w:tcPr>
            <w:tcW w:w="369" w:type="dxa"/>
          </w:tcPr>
          <w:p w14:paraId="29650EA0" w14:textId="77777777" w:rsidR="00F5493C" w:rsidRDefault="00F5493C" w:rsidP="00C33425">
            <w:pPr>
              <w:spacing w:before="80" w:after="80"/>
              <w:rPr>
                <w:rFonts w:eastAsiaTheme="minorEastAsia" w:cstheme="majorBidi"/>
              </w:rPr>
            </w:pPr>
          </w:p>
        </w:tc>
        <w:tc>
          <w:tcPr>
            <w:tcW w:w="369" w:type="dxa"/>
          </w:tcPr>
          <w:p w14:paraId="24EEDEF4" w14:textId="77777777" w:rsidR="00F5493C" w:rsidRDefault="00F5493C" w:rsidP="00C33425">
            <w:pPr>
              <w:spacing w:before="80" w:after="80"/>
              <w:rPr>
                <w:rFonts w:eastAsiaTheme="minorEastAsia" w:cstheme="majorBidi"/>
              </w:rPr>
            </w:pPr>
          </w:p>
        </w:tc>
        <w:tc>
          <w:tcPr>
            <w:tcW w:w="369" w:type="dxa"/>
          </w:tcPr>
          <w:p w14:paraId="7AEBED69" w14:textId="77777777" w:rsidR="00F5493C" w:rsidRDefault="00F5493C" w:rsidP="00C33425">
            <w:pPr>
              <w:spacing w:before="80" w:after="80"/>
              <w:rPr>
                <w:rFonts w:eastAsiaTheme="minorEastAsia" w:cstheme="majorBidi"/>
              </w:rPr>
            </w:pPr>
          </w:p>
        </w:tc>
      </w:tr>
      <w:tr w:rsidR="00F5493C" w14:paraId="599F0A67" w14:textId="77777777" w:rsidTr="00C33425">
        <w:tc>
          <w:tcPr>
            <w:tcW w:w="6124" w:type="dxa"/>
            <w:tcBorders>
              <w:top w:val="single" w:sz="4" w:space="0" w:color="auto"/>
            </w:tcBorders>
          </w:tcPr>
          <w:p w14:paraId="3B63B7C5" w14:textId="77777777" w:rsidR="00F5493C" w:rsidRDefault="00F5493C" w:rsidP="00C33425">
            <w:pPr>
              <w:spacing w:before="80" w:after="80"/>
              <w:rPr>
                <w:rFonts w:eastAsiaTheme="minorEastAsia" w:cstheme="majorBidi"/>
              </w:rPr>
            </w:pPr>
            <w:r>
              <w:rPr>
                <w:rFonts w:eastAsiaTheme="minorEastAsia" w:cstheme="majorBidi"/>
              </w:rPr>
              <w:t>Elk element van de deling heeft een symmetrisch element.</w:t>
            </w:r>
          </w:p>
        </w:tc>
        <w:tc>
          <w:tcPr>
            <w:tcW w:w="369" w:type="dxa"/>
          </w:tcPr>
          <w:p w14:paraId="7B8DC6D9" w14:textId="77777777" w:rsidR="00F5493C" w:rsidRDefault="00F5493C" w:rsidP="00C33425">
            <w:pPr>
              <w:spacing w:before="80" w:after="80"/>
              <w:rPr>
                <w:rFonts w:eastAsiaTheme="minorEastAsia" w:cstheme="majorBidi"/>
              </w:rPr>
            </w:pPr>
          </w:p>
        </w:tc>
        <w:tc>
          <w:tcPr>
            <w:tcW w:w="369" w:type="dxa"/>
          </w:tcPr>
          <w:p w14:paraId="09125B36" w14:textId="77777777" w:rsidR="00F5493C" w:rsidRDefault="00F5493C" w:rsidP="00C33425">
            <w:pPr>
              <w:spacing w:before="80" w:after="80"/>
              <w:rPr>
                <w:rFonts w:eastAsiaTheme="minorEastAsia" w:cstheme="majorBidi"/>
              </w:rPr>
            </w:pPr>
          </w:p>
        </w:tc>
        <w:tc>
          <w:tcPr>
            <w:tcW w:w="369" w:type="dxa"/>
          </w:tcPr>
          <w:p w14:paraId="2041DB25" w14:textId="77777777" w:rsidR="00F5493C" w:rsidRDefault="00F5493C" w:rsidP="00C33425">
            <w:pPr>
              <w:spacing w:before="80" w:after="80"/>
              <w:rPr>
                <w:rFonts w:eastAsiaTheme="minorEastAsia" w:cstheme="majorBidi"/>
              </w:rPr>
            </w:pPr>
          </w:p>
        </w:tc>
        <w:tc>
          <w:tcPr>
            <w:tcW w:w="369" w:type="dxa"/>
          </w:tcPr>
          <w:p w14:paraId="1980DA95" w14:textId="77777777" w:rsidR="00F5493C" w:rsidRDefault="00F5493C" w:rsidP="00C33425">
            <w:pPr>
              <w:spacing w:before="80" w:after="80"/>
              <w:rPr>
                <w:rFonts w:eastAsiaTheme="minorEastAsia" w:cstheme="majorBidi"/>
              </w:rPr>
            </w:pPr>
          </w:p>
        </w:tc>
        <w:tc>
          <w:tcPr>
            <w:tcW w:w="369" w:type="dxa"/>
          </w:tcPr>
          <w:p w14:paraId="7F4E4C2F" w14:textId="77777777" w:rsidR="00F5493C" w:rsidRDefault="00F5493C" w:rsidP="00C33425">
            <w:pPr>
              <w:spacing w:before="80" w:after="80"/>
              <w:rPr>
                <w:rFonts w:eastAsiaTheme="minorEastAsia" w:cstheme="majorBidi"/>
              </w:rPr>
            </w:pPr>
          </w:p>
        </w:tc>
        <w:tc>
          <w:tcPr>
            <w:tcW w:w="369" w:type="dxa"/>
          </w:tcPr>
          <w:p w14:paraId="79CDA0E8" w14:textId="77777777" w:rsidR="00F5493C" w:rsidRDefault="00F5493C" w:rsidP="00C33425">
            <w:pPr>
              <w:spacing w:before="80" w:after="80"/>
              <w:rPr>
                <w:rFonts w:eastAsiaTheme="minorEastAsia" w:cstheme="majorBidi"/>
              </w:rPr>
            </w:pPr>
          </w:p>
        </w:tc>
        <w:tc>
          <w:tcPr>
            <w:tcW w:w="369" w:type="dxa"/>
          </w:tcPr>
          <w:p w14:paraId="60A2CB9B" w14:textId="77777777" w:rsidR="00F5493C" w:rsidRDefault="00F5493C" w:rsidP="00C33425">
            <w:pPr>
              <w:spacing w:before="80" w:after="80"/>
              <w:rPr>
                <w:rFonts w:eastAsiaTheme="minorEastAsia" w:cstheme="majorBidi"/>
              </w:rPr>
            </w:pPr>
          </w:p>
        </w:tc>
        <w:tc>
          <w:tcPr>
            <w:tcW w:w="369" w:type="dxa"/>
          </w:tcPr>
          <w:p w14:paraId="6069E5BA" w14:textId="77777777" w:rsidR="00F5493C" w:rsidRDefault="00F5493C" w:rsidP="00C33425">
            <w:pPr>
              <w:spacing w:before="80" w:after="80"/>
              <w:rPr>
                <w:rFonts w:eastAsiaTheme="minorEastAsia" w:cstheme="majorBidi"/>
              </w:rPr>
            </w:pPr>
          </w:p>
        </w:tc>
      </w:tr>
      <w:tr w:rsidR="00F5493C" w14:paraId="17565045" w14:textId="77777777" w:rsidTr="00C33425">
        <w:tc>
          <w:tcPr>
            <w:tcW w:w="6124" w:type="dxa"/>
          </w:tcPr>
          <w:p w14:paraId="455EF898" w14:textId="77777777" w:rsidR="00F5493C" w:rsidRDefault="00F5493C" w:rsidP="00C33425">
            <w:pPr>
              <w:spacing w:before="80" w:after="80"/>
              <w:rPr>
                <w:rFonts w:eastAsiaTheme="minorEastAsia" w:cstheme="majorBidi"/>
              </w:rPr>
            </w:pPr>
            <w:r>
              <w:rPr>
                <w:rFonts w:eastAsiaTheme="minorEastAsia" w:cstheme="majorBidi"/>
              </w:rPr>
              <w:t>De deling heeft een opslorpend element.</w:t>
            </w:r>
          </w:p>
        </w:tc>
        <w:tc>
          <w:tcPr>
            <w:tcW w:w="369" w:type="dxa"/>
          </w:tcPr>
          <w:p w14:paraId="6773BDA0" w14:textId="77777777" w:rsidR="00F5493C" w:rsidRDefault="00F5493C" w:rsidP="00C33425">
            <w:pPr>
              <w:spacing w:before="80" w:after="80"/>
              <w:rPr>
                <w:rFonts w:eastAsiaTheme="minorEastAsia" w:cstheme="majorBidi"/>
              </w:rPr>
            </w:pPr>
          </w:p>
        </w:tc>
        <w:tc>
          <w:tcPr>
            <w:tcW w:w="369" w:type="dxa"/>
          </w:tcPr>
          <w:p w14:paraId="5E3E9E3B" w14:textId="77777777" w:rsidR="00F5493C" w:rsidRDefault="00F5493C" w:rsidP="00C33425">
            <w:pPr>
              <w:spacing w:before="80" w:after="80"/>
              <w:rPr>
                <w:rFonts w:eastAsiaTheme="minorEastAsia" w:cstheme="majorBidi"/>
              </w:rPr>
            </w:pPr>
          </w:p>
        </w:tc>
        <w:tc>
          <w:tcPr>
            <w:tcW w:w="369" w:type="dxa"/>
          </w:tcPr>
          <w:p w14:paraId="234927FC" w14:textId="77777777" w:rsidR="00F5493C" w:rsidRDefault="00F5493C" w:rsidP="00C33425">
            <w:pPr>
              <w:spacing w:before="80" w:after="80"/>
              <w:rPr>
                <w:rFonts w:eastAsiaTheme="minorEastAsia" w:cstheme="majorBidi"/>
              </w:rPr>
            </w:pPr>
          </w:p>
        </w:tc>
        <w:tc>
          <w:tcPr>
            <w:tcW w:w="369" w:type="dxa"/>
          </w:tcPr>
          <w:p w14:paraId="488FAD43" w14:textId="77777777" w:rsidR="00F5493C" w:rsidRDefault="00F5493C" w:rsidP="00C33425">
            <w:pPr>
              <w:spacing w:before="80" w:after="80"/>
              <w:rPr>
                <w:rFonts w:eastAsiaTheme="minorEastAsia" w:cstheme="majorBidi"/>
              </w:rPr>
            </w:pPr>
          </w:p>
        </w:tc>
        <w:tc>
          <w:tcPr>
            <w:tcW w:w="369" w:type="dxa"/>
          </w:tcPr>
          <w:p w14:paraId="4AF6BE74" w14:textId="77777777" w:rsidR="00F5493C" w:rsidRDefault="00F5493C" w:rsidP="00C33425">
            <w:pPr>
              <w:spacing w:before="80" w:after="80"/>
              <w:rPr>
                <w:rFonts w:eastAsiaTheme="minorEastAsia" w:cstheme="majorBidi"/>
              </w:rPr>
            </w:pPr>
          </w:p>
        </w:tc>
        <w:tc>
          <w:tcPr>
            <w:tcW w:w="369" w:type="dxa"/>
          </w:tcPr>
          <w:p w14:paraId="76F53D2E" w14:textId="77777777" w:rsidR="00F5493C" w:rsidRDefault="00F5493C" w:rsidP="00C33425">
            <w:pPr>
              <w:spacing w:before="80" w:after="80"/>
              <w:rPr>
                <w:rFonts w:eastAsiaTheme="minorEastAsia" w:cstheme="majorBidi"/>
              </w:rPr>
            </w:pPr>
          </w:p>
        </w:tc>
        <w:tc>
          <w:tcPr>
            <w:tcW w:w="369" w:type="dxa"/>
          </w:tcPr>
          <w:p w14:paraId="39391422" w14:textId="77777777" w:rsidR="00F5493C" w:rsidRDefault="00F5493C" w:rsidP="00C33425">
            <w:pPr>
              <w:spacing w:before="80" w:after="80"/>
              <w:rPr>
                <w:rFonts w:eastAsiaTheme="minorEastAsia" w:cstheme="majorBidi"/>
              </w:rPr>
            </w:pPr>
          </w:p>
        </w:tc>
        <w:tc>
          <w:tcPr>
            <w:tcW w:w="369" w:type="dxa"/>
          </w:tcPr>
          <w:p w14:paraId="5DC63118" w14:textId="77777777" w:rsidR="00F5493C" w:rsidRDefault="00F5493C" w:rsidP="00C33425">
            <w:pPr>
              <w:spacing w:before="80" w:after="80"/>
              <w:rPr>
                <w:rFonts w:eastAsiaTheme="minorEastAsia" w:cstheme="majorBidi"/>
              </w:rPr>
            </w:pPr>
          </w:p>
        </w:tc>
      </w:tr>
    </w:tbl>
    <w:p w14:paraId="655225C8" w14:textId="77777777" w:rsidR="00F5493C" w:rsidRDefault="00F5493C" w:rsidP="00F5493C">
      <w:pPr>
        <w:spacing w:before="360" w:after="120"/>
        <w:ind w:left="357" w:hanging="357"/>
        <w:rPr>
          <w:rFonts w:eastAsiaTheme="minorEastAsia" w:cstheme="majorBidi"/>
          <w:b/>
        </w:rPr>
      </w:pPr>
    </w:p>
    <w:p w14:paraId="1B8044C6" w14:textId="77777777" w:rsidR="00F5493C" w:rsidRDefault="00F5493C" w:rsidP="00F5493C">
      <w:pPr>
        <w:spacing w:after="160" w:line="259" w:lineRule="auto"/>
        <w:rPr>
          <w:rFonts w:eastAsiaTheme="minorEastAsia" w:cstheme="majorBidi"/>
          <w:b/>
        </w:rPr>
      </w:pPr>
      <w:r>
        <w:rPr>
          <w:rFonts w:eastAsiaTheme="minorEastAsia" w:cstheme="majorBidi"/>
          <w:b/>
        </w:rPr>
        <w:br w:type="page"/>
      </w:r>
    </w:p>
    <w:p w14:paraId="22DB0E9D"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lastRenderedPageBreak/>
        <w:t>Oefening 5</w:t>
      </w:r>
    </w:p>
    <w:p w14:paraId="48CC56BB" w14:textId="77777777" w:rsidR="00F5493C" w:rsidRDefault="00F5493C" w:rsidP="00F5493C">
      <w:pPr>
        <w:spacing w:after="80"/>
        <w:rPr>
          <w:rFonts w:eastAsiaTheme="minorEastAsia"/>
        </w:rPr>
      </w:pPr>
      <w:r>
        <w:rPr>
          <w:rFonts w:eastAsiaTheme="minorEastAsia"/>
        </w:rPr>
        <w:t xml:space="preserve">In de verzameling V = {a, b, c, d} wordt de bewerking </w:t>
      </w:r>
      <w:r>
        <w:rPr>
          <w:rFonts w:eastAsiaTheme="minorEastAsia"/>
        </w:rPr>
        <w:sym w:font="Symbol" w:char="F0D1"/>
      </w:r>
      <w:r>
        <w:rPr>
          <w:rFonts w:eastAsiaTheme="minorEastAsia"/>
        </w:rPr>
        <w:t xml:space="preserve"> gedefinieerd door de volgende bewerkingstafel:</w:t>
      </w:r>
    </w:p>
    <w:tbl>
      <w:tblPr>
        <w:tblStyle w:val="Tabelraster"/>
        <w:tblW w:w="4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846"/>
        <w:gridCol w:w="846"/>
        <w:gridCol w:w="846"/>
        <w:gridCol w:w="846"/>
      </w:tblGrid>
      <w:tr w:rsidR="00F5493C" w14:paraId="69006199" w14:textId="77777777" w:rsidTr="00C33425">
        <w:trPr>
          <w:jc w:val="center"/>
        </w:trPr>
        <w:tc>
          <w:tcPr>
            <w:tcW w:w="1812" w:type="dxa"/>
            <w:tcBorders>
              <w:bottom w:val="single" w:sz="12" w:space="0" w:color="ED008D" w:themeColor="accent2"/>
              <w:right w:val="single" w:sz="12" w:space="0" w:color="ED008D" w:themeColor="accent2"/>
            </w:tcBorders>
            <w:vAlign w:val="center"/>
          </w:tcPr>
          <w:p w14:paraId="62281887" w14:textId="77777777" w:rsidR="00F5493C" w:rsidRDefault="00F5493C" w:rsidP="00C33425">
            <w:pPr>
              <w:spacing w:before="60" w:after="60"/>
              <w:jc w:val="center"/>
              <w:rPr>
                <w:rFonts w:eastAsiaTheme="minorEastAsia"/>
              </w:rPr>
            </w:pPr>
            <w:r>
              <w:rPr>
                <w:rFonts w:eastAsiaTheme="minorEastAsia"/>
              </w:rPr>
              <w:sym w:font="Symbol" w:char="F0D1"/>
            </w:r>
          </w:p>
        </w:tc>
        <w:tc>
          <w:tcPr>
            <w:tcW w:w="1812" w:type="dxa"/>
            <w:tcBorders>
              <w:left w:val="single" w:sz="12" w:space="0" w:color="ED008D" w:themeColor="accent2"/>
              <w:bottom w:val="single" w:sz="12" w:space="0" w:color="ED008D" w:themeColor="accent2"/>
            </w:tcBorders>
            <w:vAlign w:val="center"/>
          </w:tcPr>
          <w:p w14:paraId="3741CFA8" w14:textId="77777777" w:rsidR="00F5493C" w:rsidRDefault="00F5493C" w:rsidP="00C33425">
            <w:pPr>
              <w:spacing w:before="60" w:after="60"/>
              <w:jc w:val="center"/>
              <w:rPr>
                <w:rFonts w:eastAsiaTheme="minorEastAsia"/>
              </w:rPr>
            </w:pPr>
            <w:r>
              <w:rPr>
                <w:rFonts w:eastAsiaTheme="minorEastAsia"/>
              </w:rPr>
              <w:t>a</w:t>
            </w:r>
          </w:p>
        </w:tc>
        <w:tc>
          <w:tcPr>
            <w:tcW w:w="1812" w:type="dxa"/>
            <w:tcBorders>
              <w:bottom w:val="single" w:sz="12" w:space="0" w:color="ED008D" w:themeColor="accent2"/>
            </w:tcBorders>
            <w:vAlign w:val="center"/>
          </w:tcPr>
          <w:p w14:paraId="72C826FC" w14:textId="77777777" w:rsidR="00F5493C" w:rsidRDefault="00F5493C" w:rsidP="00C33425">
            <w:pPr>
              <w:spacing w:before="60" w:after="60"/>
              <w:jc w:val="center"/>
              <w:rPr>
                <w:rFonts w:eastAsiaTheme="minorEastAsia"/>
              </w:rPr>
            </w:pPr>
            <w:r>
              <w:rPr>
                <w:rFonts w:eastAsiaTheme="minorEastAsia"/>
              </w:rPr>
              <w:t>b</w:t>
            </w:r>
          </w:p>
        </w:tc>
        <w:tc>
          <w:tcPr>
            <w:tcW w:w="1812" w:type="dxa"/>
            <w:tcBorders>
              <w:bottom w:val="single" w:sz="12" w:space="0" w:color="ED008D" w:themeColor="accent2"/>
            </w:tcBorders>
            <w:vAlign w:val="center"/>
          </w:tcPr>
          <w:p w14:paraId="038C9247" w14:textId="77777777" w:rsidR="00F5493C" w:rsidRDefault="00F5493C" w:rsidP="00C33425">
            <w:pPr>
              <w:spacing w:before="60" w:after="60"/>
              <w:jc w:val="center"/>
              <w:rPr>
                <w:rFonts w:eastAsiaTheme="minorEastAsia"/>
              </w:rPr>
            </w:pPr>
            <w:r>
              <w:rPr>
                <w:rFonts w:eastAsiaTheme="minorEastAsia"/>
              </w:rPr>
              <w:t>c</w:t>
            </w:r>
          </w:p>
        </w:tc>
        <w:tc>
          <w:tcPr>
            <w:tcW w:w="1812" w:type="dxa"/>
            <w:tcBorders>
              <w:bottom w:val="single" w:sz="12" w:space="0" w:color="ED008D" w:themeColor="accent2"/>
            </w:tcBorders>
            <w:vAlign w:val="center"/>
          </w:tcPr>
          <w:p w14:paraId="42D463AB" w14:textId="77777777" w:rsidR="00F5493C" w:rsidRDefault="00F5493C" w:rsidP="00C33425">
            <w:pPr>
              <w:spacing w:before="60" w:after="60"/>
              <w:jc w:val="center"/>
              <w:rPr>
                <w:rFonts w:eastAsiaTheme="minorEastAsia"/>
              </w:rPr>
            </w:pPr>
            <w:r>
              <w:rPr>
                <w:rFonts w:eastAsiaTheme="minorEastAsia"/>
              </w:rPr>
              <w:t>d</w:t>
            </w:r>
          </w:p>
        </w:tc>
      </w:tr>
      <w:tr w:rsidR="00F5493C" w14:paraId="70D6109A" w14:textId="77777777" w:rsidTr="00C33425">
        <w:trPr>
          <w:jc w:val="center"/>
        </w:trPr>
        <w:tc>
          <w:tcPr>
            <w:tcW w:w="1812" w:type="dxa"/>
            <w:tcBorders>
              <w:top w:val="single" w:sz="12" w:space="0" w:color="ED008D" w:themeColor="accent2"/>
              <w:right w:val="single" w:sz="12" w:space="0" w:color="ED008D" w:themeColor="accent2"/>
            </w:tcBorders>
            <w:vAlign w:val="center"/>
          </w:tcPr>
          <w:p w14:paraId="4EAD198D" w14:textId="77777777" w:rsidR="00F5493C" w:rsidRDefault="00F5493C" w:rsidP="00C33425">
            <w:pPr>
              <w:spacing w:before="60" w:after="60"/>
              <w:jc w:val="center"/>
              <w:rPr>
                <w:rFonts w:eastAsiaTheme="minorEastAsia"/>
              </w:rPr>
            </w:pPr>
            <w:r>
              <w:rPr>
                <w:rFonts w:eastAsiaTheme="minorEastAsia"/>
              </w:rPr>
              <w:t>a</w:t>
            </w:r>
          </w:p>
        </w:tc>
        <w:tc>
          <w:tcPr>
            <w:tcW w:w="1812" w:type="dxa"/>
            <w:tcBorders>
              <w:top w:val="single" w:sz="12" w:space="0" w:color="ED008D" w:themeColor="accent2"/>
              <w:left w:val="single" w:sz="12" w:space="0" w:color="ED008D" w:themeColor="accent2"/>
            </w:tcBorders>
            <w:vAlign w:val="center"/>
          </w:tcPr>
          <w:p w14:paraId="61BA106F" w14:textId="77777777" w:rsidR="00F5493C" w:rsidRDefault="00F5493C" w:rsidP="00C33425">
            <w:pPr>
              <w:spacing w:before="60" w:after="60"/>
              <w:jc w:val="center"/>
              <w:rPr>
                <w:rFonts w:eastAsiaTheme="minorEastAsia"/>
              </w:rPr>
            </w:pPr>
            <w:r>
              <w:rPr>
                <w:rFonts w:eastAsiaTheme="minorEastAsia"/>
              </w:rPr>
              <w:t>a</w:t>
            </w:r>
          </w:p>
        </w:tc>
        <w:tc>
          <w:tcPr>
            <w:tcW w:w="1812" w:type="dxa"/>
            <w:tcBorders>
              <w:top w:val="single" w:sz="12" w:space="0" w:color="ED008D" w:themeColor="accent2"/>
            </w:tcBorders>
            <w:vAlign w:val="center"/>
          </w:tcPr>
          <w:p w14:paraId="3A1566D7" w14:textId="77777777" w:rsidR="00F5493C" w:rsidRDefault="00F5493C" w:rsidP="00C33425">
            <w:pPr>
              <w:spacing w:before="60" w:after="60"/>
              <w:jc w:val="center"/>
              <w:rPr>
                <w:rFonts w:eastAsiaTheme="minorEastAsia"/>
              </w:rPr>
            </w:pPr>
            <w:r>
              <w:rPr>
                <w:rFonts w:eastAsiaTheme="minorEastAsia"/>
              </w:rPr>
              <w:t>b</w:t>
            </w:r>
          </w:p>
        </w:tc>
        <w:tc>
          <w:tcPr>
            <w:tcW w:w="1812" w:type="dxa"/>
            <w:tcBorders>
              <w:top w:val="single" w:sz="12" w:space="0" w:color="ED008D" w:themeColor="accent2"/>
            </w:tcBorders>
            <w:vAlign w:val="center"/>
          </w:tcPr>
          <w:p w14:paraId="62170AE3" w14:textId="77777777" w:rsidR="00F5493C" w:rsidRDefault="00F5493C" w:rsidP="00C33425">
            <w:pPr>
              <w:spacing w:before="60" w:after="60"/>
              <w:jc w:val="center"/>
              <w:rPr>
                <w:rFonts w:eastAsiaTheme="minorEastAsia"/>
              </w:rPr>
            </w:pPr>
            <w:r>
              <w:rPr>
                <w:rFonts w:eastAsiaTheme="minorEastAsia"/>
              </w:rPr>
              <w:t>c</w:t>
            </w:r>
          </w:p>
        </w:tc>
        <w:tc>
          <w:tcPr>
            <w:tcW w:w="1812" w:type="dxa"/>
            <w:tcBorders>
              <w:top w:val="single" w:sz="12" w:space="0" w:color="ED008D" w:themeColor="accent2"/>
            </w:tcBorders>
            <w:vAlign w:val="center"/>
          </w:tcPr>
          <w:p w14:paraId="29099CEE" w14:textId="77777777" w:rsidR="00F5493C" w:rsidRDefault="00F5493C" w:rsidP="00C33425">
            <w:pPr>
              <w:spacing w:before="60" w:after="60"/>
              <w:jc w:val="center"/>
              <w:rPr>
                <w:rFonts w:eastAsiaTheme="minorEastAsia"/>
              </w:rPr>
            </w:pPr>
            <w:r>
              <w:rPr>
                <w:rFonts w:eastAsiaTheme="minorEastAsia"/>
              </w:rPr>
              <w:t>d</w:t>
            </w:r>
          </w:p>
        </w:tc>
      </w:tr>
      <w:tr w:rsidR="00F5493C" w14:paraId="5354A5CC" w14:textId="77777777" w:rsidTr="00C33425">
        <w:trPr>
          <w:jc w:val="center"/>
        </w:trPr>
        <w:tc>
          <w:tcPr>
            <w:tcW w:w="1812" w:type="dxa"/>
            <w:tcBorders>
              <w:right w:val="single" w:sz="12" w:space="0" w:color="ED008D" w:themeColor="accent2"/>
            </w:tcBorders>
            <w:vAlign w:val="center"/>
          </w:tcPr>
          <w:p w14:paraId="5F47E259" w14:textId="77777777" w:rsidR="00F5493C" w:rsidRDefault="00F5493C" w:rsidP="00C33425">
            <w:pPr>
              <w:spacing w:before="60" w:after="60"/>
              <w:jc w:val="center"/>
              <w:rPr>
                <w:rFonts w:eastAsiaTheme="minorEastAsia"/>
              </w:rPr>
            </w:pPr>
            <w:r>
              <w:rPr>
                <w:rFonts w:eastAsiaTheme="minorEastAsia"/>
              </w:rPr>
              <w:t>b</w:t>
            </w:r>
          </w:p>
        </w:tc>
        <w:tc>
          <w:tcPr>
            <w:tcW w:w="1812" w:type="dxa"/>
            <w:tcBorders>
              <w:left w:val="single" w:sz="12" w:space="0" w:color="ED008D" w:themeColor="accent2"/>
            </w:tcBorders>
            <w:vAlign w:val="center"/>
          </w:tcPr>
          <w:p w14:paraId="63C35AA7" w14:textId="77777777" w:rsidR="00F5493C" w:rsidRDefault="00F5493C" w:rsidP="00C33425">
            <w:pPr>
              <w:spacing w:before="60" w:after="60"/>
              <w:jc w:val="center"/>
              <w:rPr>
                <w:rFonts w:eastAsiaTheme="minorEastAsia"/>
              </w:rPr>
            </w:pPr>
            <w:r>
              <w:rPr>
                <w:rFonts w:eastAsiaTheme="minorEastAsia"/>
              </w:rPr>
              <w:t>b</w:t>
            </w:r>
          </w:p>
        </w:tc>
        <w:tc>
          <w:tcPr>
            <w:tcW w:w="1812" w:type="dxa"/>
            <w:vAlign w:val="center"/>
          </w:tcPr>
          <w:p w14:paraId="5879AF34" w14:textId="77777777" w:rsidR="00F5493C" w:rsidRDefault="00F5493C" w:rsidP="00C33425">
            <w:pPr>
              <w:spacing w:before="60" w:after="60"/>
              <w:jc w:val="center"/>
              <w:rPr>
                <w:rFonts w:eastAsiaTheme="minorEastAsia"/>
              </w:rPr>
            </w:pPr>
            <w:r>
              <w:rPr>
                <w:rFonts w:eastAsiaTheme="minorEastAsia"/>
              </w:rPr>
              <w:t>a</w:t>
            </w:r>
          </w:p>
        </w:tc>
        <w:tc>
          <w:tcPr>
            <w:tcW w:w="1812" w:type="dxa"/>
            <w:vAlign w:val="center"/>
          </w:tcPr>
          <w:p w14:paraId="4F43455E" w14:textId="77777777" w:rsidR="00F5493C" w:rsidRDefault="00F5493C" w:rsidP="00C33425">
            <w:pPr>
              <w:spacing w:before="60" w:after="60"/>
              <w:jc w:val="center"/>
              <w:rPr>
                <w:rFonts w:eastAsiaTheme="minorEastAsia"/>
              </w:rPr>
            </w:pPr>
            <w:r>
              <w:rPr>
                <w:rFonts w:eastAsiaTheme="minorEastAsia"/>
              </w:rPr>
              <w:t>d</w:t>
            </w:r>
          </w:p>
        </w:tc>
        <w:tc>
          <w:tcPr>
            <w:tcW w:w="1812" w:type="dxa"/>
            <w:vAlign w:val="center"/>
          </w:tcPr>
          <w:p w14:paraId="62C8FB11" w14:textId="77777777" w:rsidR="00F5493C" w:rsidRDefault="00F5493C" w:rsidP="00C33425">
            <w:pPr>
              <w:spacing w:before="60" w:after="60"/>
              <w:jc w:val="center"/>
              <w:rPr>
                <w:rFonts w:eastAsiaTheme="minorEastAsia"/>
              </w:rPr>
            </w:pPr>
            <w:r>
              <w:rPr>
                <w:rFonts w:eastAsiaTheme="minorEastAsia"/>
              </w:rPr>
              <w:t>c</w:t>
            </w:r>
          </w:p>
        </w:tc>
      </w:tr>
      <w:tr w:rsidR="00F5493C" w14:paraId="46FA9246" w14:textId="77777777" w:rsidTr="00C33425">
        <w:trPr>
          <w:jc w:val="center"/>
        </w:trPr>
        <w:tc>
          <w:tcPr>
            <w:tcW w:w="1812" w:type="dxa"/>
            <w:tcBorders>
              <w:right w:val="single" w:sz="12" w:space="0" w:color="ED008D" w:themeColor="accent2"/>
            </w:tcBorders>
            <w:vAlign w:val="center"/>
          </w:tcPr>
          <w:p w14:paraId="71696F27" w14:textId="77777777" w:rsidR="00F5493C" w:rsidRDefault="00F5493C" w:rsidP="00C33425">
            <w:pPr>
              <w:spacing w:before="60" w:after="60"/>
              <w:jc w:val="center"/>
              <w:rPr>
                <w:rFonts w:eastAsiaTheme="minorEastAsia"/>
              </w:rPr>
            </w:pPr>
            <w:r>
              <w:rPr>
                <w:rFonts w:eastAsiaTheme="minorEastAsia"/>
              </w:rPr>
              <w:t>c</w:t>
            </w:r>
          </w:p>
        </w:tc>
        <w:tc>
          <w:tcPr>
            <w:tcW w:w="1812" w:type="dxa"/>
            <w:tcBorders>
              <w:left w:val="single" w:sz="12" w:space="0" w:color="ED008D" w:themeColor="accent2"/>
            </w:tcBorders>
            <w:vAlign w:val="center"/>
          </w:tcPr>
          <w:p w14:paraId="74DA2885" w14:textId="77777777" w:rsidR="00F5493C" w:rsidRDefault="00F5493C" w:rsidP="00C33425">
            <w:pPr>
              <w:spacing w:before="60" w:after="60"/>
              <w:jc w:val="center"/>
              <w:rPr>
                <w:rFonts w:eastAsiaTheme="minorEastAsia"/>
              </w:rPr>
            </w:pPr>
            <w:r>
              <w:rPr>
                <w:rFonts w:eastAsiaTheme="minorEastAsia"/>
              </w:rPr>
              <w:t>c</w:t>
            </w:r>
          </w:p>
        </w:tc>
        <w:tc>
          <w:tcPr>
            <w:tcW w:w="1812" w:type="dxa"/>
            <w:vAlign w:val="center"/>
          </w:tcPr>
          <w:p w14:paraId="7051722C" w14:textId="77777777" w:rsidR="00F5493C" w:rsidRDefault="00F5493C" w:rsidP="00C33425">
            <w:pPr>
              <w:spacing w:before="60" w:after="60"/>
              <w:jc w:val="center"/>
              <w:rPr>
                <w:rFonts w:eastAsiaTheme="minorEastAsia"/>
              </w:rPr>
            </w:pPr>
            <w:r>
              <w:rPr>
                <w:rFonts w:eastAsiaTheme="minorEastAsia"/>
              </w:rPr>
              <w:t>d</w:t>
            </w:r>
          </w:p>
        </w:tc>
        <w:tc>
          <w:tcPr>
            <w:tcW w:w="1812" w:type="dxa"/>
            <w:vAlign w:val="center"/>
          </w:tcPr>
          <w:p w14:paraId="7F95E58F" w14:textId="77777777" w:rsidR="00F5493C" w:rsidRDefault="00F5493C" w:rsidP="00C33425">
            <w:pPr>
              <w:spacing w:before="60" w:after="60"/>
              <w:jc w:val="center"/>
              <w:rPr>
                <w:rFonts w:eastAsiaTheme="minorEastAsia"/>
              </w:rPr>
            </w:pPr>
            <w:r>
              <w:rPr>
                <w:rFonts w:eastAsiaTheme="minorEastAsia"/>
              </w:rPr>
              <w:t>b</w:t>
            </w:r>
          </w:p>
        </w:tc>
        <w:tc>
          <w:tcPr>
            <w:tcW w:w="1812" w:type="dxa"/>
            <w:vAlign w:val="center"/>
          </w:tcPr>
          <w:p w14:paraId="3494AE96" w14:textId="77777777" w:rsidR="00F5493C" w:rsidRDefault="00F5493C" w:rsidP="00C33425">
            <w:pPr>
              <w:spacing w:before="60" w:after="60"/>
              <w:jc w:val="center"/>
              <w:rPr>
                <w:rFonts w:eastAsiaTheme="minorEastAsia"/>
              </w:rPr>
            </w:pPr>
            <w:r>
              <w:rPr>
                <w:rFonts w:eastAsiaTheme="minorEastAsia"/>
              </w:rPr>
              <w:t>a</w:t>
            </w:r>
          </w:p>
        </w:tc>
      </w:tr>
      <w:tr w:rsidR="00F5493C" w14:paraId="3B702AEB" w14:textId="77777777" w:rsidTr="00C33425">
        <w:trPr>
          <w:jc w:val="center"/>
        </w:trPr>
        <w:tc>
          <w:tcPr>
            <w:tcW w:w="1812" w:type="dxa"/>
            <w:tcBorders>
              <w:right w:val="single" w:sz="12" w:space="0" w:color="ED008D" w:themeColor="accent2"/>
            </w:tcBorders>
            <w:vAlign w:val="center"/>
          </w:tcPr>
          <w:p w14:paraId="15CA62D8" w14:textId="77777777" w:rsidR="00F5493C" w:rsidRDefault="00F5493C" w:rsidP="00C33425">
            <w:pPr>
              <w:spacing w:before="60" w:after="60"/>
              <w:jc w:val="center"/>
              <w:rPr>
                <w:rFonts w:eastAsiaTheme="minorEastAsia"/>
              </w:rPr>
            </w:pPr>
            <w:r>
              <w:rPr>
                <w:rFonts w:eastAsiaTheme="minorEastAsia"/>
              </w:rPr>
              <w:t>d</w:t>
            </w:r>
          </w:p>
        </w:tc>
        <w:tc>
          <w:tcPr>
            <w:tcW w:w="1812" w:type="dxa"/>
            <w:tcBorders>
              <w:left w:val="single" w:sz="12" w:space="0" w:color="ED008D" w:themeColor="accent2"/>
            </w:tcBorders>
            <w:vAlign w:val="center"/>
          </w:tcPr>
          <w:p w14:paraId="103EC307" w14:textId="77777777" w:rsidR="00F5493C" w:rsidRDefault="00F5493C" w:rsidP="00C33425">
            <w:pPr>
              <w:spacing w:before="60" w:after="60"/>
              <w:jc w:val="center"/>
              <w:rPr>
                <w:rFonts w:eastAsiaTheme="minorEastAsia"/>
              </w:rPr>
            </w:pPr>
            <w:r>
              <w:rPr>
                <w:rFonts w:eastAsiaTheme="minorEastAsia"/>
              </w:rPr>
              <w:t>d</w:t>
            </w:r>
          </w:p>
        </w:tc>
        <w:tc>
          <w:tcPr>
            <w:tcW w:w="1812" w:type="dxa"/>
            <w:vAlign w:val="center"/>
          </w:tcPr>
          <w:p w14:paraId="52CC8CC1" w14:textId="77777777" w:rsidR="00F5493C" w:rsidRDefault="00F5493C" w:rsidP="00C33425">
            <w:pPr>
              <w:spacing w:before="60" w:after="60"/>
              <w:jc w:val="center"/>
              <w:rPr>
                <w:rFonts w:eastAsiaTheme="minorEastAsia"/>
              </w:rPr>
            </w:pPr>
            <w:r>
              <w:rPr>
                <w:rFonts w:eastAsiaTheme="minorEastAsia"/>
              </w:rPr>
              <w:t>c</w:t>
            </w:r>
          </w:p>
        </w:tc>
        <w:tc>
          <w:tcPr>
            <w:tcW w:w="1812" w:type="dxa"/>
            <w:vAlign w:val="center"/>
          </w:tcPr>
          <w:p w14:paraId="0C409E36" w14:textId="77777777" w:rsidR="00F5493C" w:rsidRDefault="00F5493C" w:rsidP="00C33425">
            <w:pPr>
              <w:spacing w:before="60" w:after="60"/>
              <w:jc w:val="center"/>
              <w:rPr>
                <w:rFonts w:eastAsiaTheme="minorEastAsia"/>
              </w:rPr>
            </w:pPr>
            <w:r>
              <w:rPr>
                <w:rFonts w:eastAsiaTheme="minorEastAsia"/>
              </w:rPr>
              <w:t>a</w:t>
            </w:r>
          </w:p>
        </w:tc>
        <w:tc>
          <w:tcPr>
            <w:tcW w:w="1812" w:type="dxa"/>
            <w:vAlign w:val="center"/>
          </w:tcPr>
          <w:p w14:paraId="260225C8" w14:textId="77777777" w:rsidR="00F5493C" w:rsidRDefault="00F5493C" w:rsidP="00C33425">
            <w:pPr>
              <w:spacing w:before="60" w:after="60"/>
              <w:jc w:val="center"/>
              <w:rPr>
                <w:rFonts w:eastAsiaTheme="minorEastAsia"/>
              </w:rPr>
            </w:pPr>
            <w:r>
              <w:rPr>
                <w:rFonts w:eastAsiaTheme="minorEastAsia"/>
              </w:rPr>
              <w:t>b</w:t>
            </w:r>
          </w:p>
        </w:tc>
      </w:tr>
    </w:tbl>
    <w:p w14:paraId="592B5B3A" w14:textId="77777777" w:rsidR="00F5493C" w:rsidRDefault="00F5493C" w:rsidP="00F5493C">
      <w:pPr>
        <w:spacing w:before="120" w:after="80"/>
        <w:rPr>
          <w:rFonts w:eastAsiaTheme="minorEastAsia"/>
        </w:rPr>
      </w:pPr>
      <w:r>
        <w:rPr>
          <w:rFonts w:eastAsiaTheme="minorEastAsia"/>
        </w:rPr>
        <w:t xml:space="preserve">Onderzoek de eigenschappen van de bewerking </w:t>
      </w:r>
      <w:r>
        <w:rPr>
          <w:rFonts w:eastAsiaTheme="minorEastAsia"/>
        </w:rPr>
        <w:sym w:font="Symbol" w:char="F0D1"/>
      </w:r>
      <w:r>
        <w:rPr>
          <w:rFonts w:eastAsiaTheme="minorEastAsia"/>
        </w:rPr>
        <w:t xml:space="preserve"> in V.</w:t>
      </w:r>
    </w:p>
    <w:p w14:paraId="6F57A273"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t>Oefening 6</w:t>
      </w:r>
    </w:p>
    <w:p w14:paraId="10000294" w14:textId="77777777" w:rsidR="00F5493C" w:rsidRDefault="00F5493C" w:rsidP="00F5493C">
      <w:pPr>
        <w:tabs>
          <w:tab w:val="left" w:pos="1418"/>
        </w:tabs>
        <w:spacing w:before="120" w:after="0"/>
        <w:rPr>
          <w:rFonts w:eastAsiaTheme="minorEastAsia"/>
        </w:rPr>
      </w:pPr>
      <w:r>
        <w:rPr>
          <w:rFonts w:eastAsiaTheme="minorEastAsia"/>
        </w:rPr>
        <w:t>Bij het optellen van getallen modulo 8 werken we niet met de som zelf, maar met de rest verkregen na deling van de som door 8.</w:t>
      </w:r>
      <w:r>
        <w:rPr>
          <w:rFonts w:eastAsiaTheme="minorEastAsia"/>
        </w:rPr>
        <w:br/>
        <w:t>Voorbeeld</w:t>
      </w:r>
      <w:r>
        <w:rPr>
          <w:rFonts w:eastAsiaTheme="minorEastAsia"/>
        </w:rPr>
        <w:tab/>
        <w:t xml:space="preserve">15 + 26 = 41 (= 40 + </w:t>
      </w:r>
      <w:r w:rsidRPr="0037519C">
        <w:rPr>
          <w:rFonts w:eastAsiaTheme="minorEastAsia"/>
        </w:rPr>
        <w:t>1</w:t>
      </w:r>
      <w:r>
        <w:rPr>
          <w:rFonts w:eastAsiaTheme="minorEastAsia"/>
        </w:rPr>
        <w:t>)</w:t>
      </w:r>
      <w:r>
        <w:rPr>
          <w:rFonts w:eastAsiaTheme="minorEastAsia"/>
        </w:rPr>
        <w:br/>
      </w:r>
      <w:r>
        <w:rPr>
          <w:rFonts w:eastAsiaTheme="minorEastAsia"/>
        </w:rPr>
        <w:tab/>
        <w:t>41 mod 8 = 1</w:t>
      </w:r>
    </w:p>
    <w:p w14:paraId="6B6F9159" w14:textId="77777777" w:rsidR="00F5493C" w:rsidRDefault="00F5493C" w:rsidP="00F5493C">
      <w:pPr>
        <w:pStyle w:val="Lijstalinea"/>
        <w:numPr>
          <w:ilvl w:val="0"/>
          <w:numId w:val="12"/>
        </w:numPr>
        <w:tabs>
          <w:tab w:val="left" w:pos="1418"/>
        </w:tabs>
        <w:spacing w:before="120" w:after="0"/>
        <w:ind w:left="284" w:hanging="284"/>
        <w:rPr>
          <w:rFonts w:eastAsiaTheme="minorEastAsia"/>
        </w:rPr>
      </w:pPr>
      <w:r>
        <w:rPr>
          <w:rFonts w:eastAsiaTheme="minorEastAsia"/>
        </w:rPr>
        <w:t xml:space="preserve">Stel een bewerkingstafel op voor het optellen modulo 8 in </w:t>
      </w:r>
      <w:r w:rsidRPr="00E95DCA">
        <w:rPr>
          <w:rFonts w:eastAsiaTheme="minorEastAsia"/>
        </w:rPr>
        <w:t>V = {0, 1, 2, 3, 4, 5, 6, 7}.</w:t>
      </w:r>
    </w:p>
    <w:p w14:paraId="3227FC44" w14:textId="77777777" w:rsidR="00F5493C" w:rsidRPr="00E95DCA" w:rsidRDefault="00F5493C" w:rsidP="00F5493C">
      <w:pPr>
        <w:pStyle w:val="Lijstalinea"/>
        <w:numPr>
          <w:ilvl w:val="0"/>
          <w:numId w:val="12"/>
        </w:numPr>
        <w:tabs>
          <w:tab w:val="left" w:pos="1418"/>
        </w:tabs>
        <w:spacing w:before="120" w:after="0"/>
        <w:ind w:left="284" w:hanging="284"/>
        <w:rPr>
          <w:rFonts w:eastAsiaTheme="minorEastAsia"/>
        </w:rPr>
      </w:pPr>
      <w:r w:rsidRPr="00E95DCA">
        <w:rPr>
          <w:rFonts w:eastAsiaTheme="minorEastAsia"/>
        </w:rPr>
        <w:t xml:space="preserve">Onderzoek de eigenschappen van het optellen modulo 8 in V = {0, 1, 2, 3, 4, 5, 6, 7}. </w:t>
      </w:r>
    </w:p>
    <w:p w14:paraId="43059D23" w14:textId="77777777" w:rsidR="00F5493C" w:rsidRDefault="00F5493C" w:rsidP="00F5493C">
      <w:pPr>
        <w:spacing w:before="360" w:after="120"/>
        <w:ind w:left="357" w:hanging="357"/>
        <w:rPr>
          <w:rFonts w:eastAsiaTheme="minorEastAsia" w:cstheme="majorBidi"/>
          <w:b/>
        </w:rPr>
      </w:pPr>
      <w:r>
        <w:rPr>
          <w:rFonts w:eastAsiaTheme="minorEastAsia" w:cstheme="majorBidi"/>
          <w:b/>
        </w:rPr>
        <w:t>Oefening 7</w:t>
      </w:r>
    </w:p>
    <w:p w14:paraId="496A18C9" w14:textId="77777777" w:rsidR="00F5493C" w:rsidRDefault="00F5493C" w:rsidP="00F5493C">
      <w:pPr>
        <w:spacing w:before="120" w:after="0"/>
        <w:rPr>
          <w:rFonts w:eastAsiaTheme="minorEastAsia"/>
        </w:rPr>
      </w:pPr>
      <w:r>
        <w:rPr>
          <w:rFonts w:eastAsiaTheme="minorEastAsia"/>
        </w:rPr>
        <w:t>Illustreer met een getallenvoorbeeld dat</w:t>
      </w:r>
    </w:p>
    <w:p w14:paraId="0645C565"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optelling niet distributief is t.o.v. de optelling.</w:t>
      </w:r>
    </w:p>
    <w:p w14:paraId="3DB25629"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optelling niet distributief is t.o.v. de deling.</w:t>
      </w:r>
    </w:p>
    <w:p w14:paraId="7DA02BA5"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optelling niet distributief is t.o.v. de vermenigvuldiging.</w:t>
      </w:r>
    </w:p>
    <w:p w14:paraId="04B76775"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aftrekking niet distributief is t.o.v. de aftrekking.</w:t>
      </w:r>
    </w:p>
    <w:p w14:paraId="0B08B991"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vermenigvuldiging niet distributief is t.o.v. de vermenigvuldiging.</w:t>
      </w:r>
    </w:p>
    <w:p w14:paraId="68C39CC8"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vermenigvuldiging niet distributief is t.o.v. de deling.</w:t>
      </w:r>
    </w:p>
    <w:p w14:paraId="33628BD5" w14:textId="77777777" w:rsidR="00F5493C" w:rsidRDefault="00F5493C" w:rsidP="00F5493C">
      <w:pPr>
        <w:pStyle w:val="Lijstalinea"/>
        <w:numPr>
          <w:ilvl w:val="0"/>
          <w:numId w:val="10"/>
        </w:numPr>
        <w:spacing w:after="0"/>
        <w:ind w:left="284" w:hanging="284"/>
        <w:rPr>
          <w:rFonts w:eastAsiaTheme="minorEastAsia"/>
        </w:rPr>
      </w:pPr>
      <w:r>
        <w:rPr>
          <w:rFonts w:eastAsiaTheme="minorEastAsia"/>
        </w:rPr>
        <w:t>de deling niet distributief is t.o.v. de deling.</w:t>
      </w:r>
    </w:p>
    <w:p w14:paraId="669B48C9" w14:textId="77777777" w:rsidR="00F5493C" w:rsidRPr="0037519C" w:rsidRDefault="00F5493C" w:rsidP="00F5493C">
      <w:pPr>
        <w:pStyle w:val="Lijstalinea"/>
        <w:numPr>
          <w:ilvl w:val="0"/>
          <w:numId w:val="10"/>
        </w:numPr>
        <w:spacing w:after="0"/>
        <w:ind w:left="284" w:hanging="284"/>
        <w:rPr>
          <w:rFonts w:eastAsiaTheme="minorEastAsia"/>
        </w:rPr>
      </w:pPr>
      <w:r>
        <w:rPr>
          <w:rFonts w:eastAsiaTheme="minorEastAsia"/>
        </w:rPr>
        <w:t>de deling niet distributief is t.o.v. de vermenigvuldiging.</w:t>
      </w:r>
    </w:p>
    <w:p w14:paraId="6E444220"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t>Oefening 8</w:t>
      </w:r>
    </w:p>
    <w:p w14:paraId="4BA9B02C" w14:textId="77777777" w:rsidR="00F5493C" w:rsidRDefault="00F5493C" w:rsidP="00F5493C">
      <w:pPr>
        <w:spacing w:before="120" w:after="0"/>
        <w:rPr>
          <w:rFonts w:eastAsiaTheme="minorEastAsia"/>
        </w:rPr>
      </w:pPr>
      <w:r>
        <w:rPr>
          <w:rFonts w:eastAsiaTheme="minorEastAsia"/>
        </w:rPr>
        <w:t>Onderzoek m.b.v. getallenvoorbeelden het al dan niet distributief zijn van:</w:t>
      </w:r>
    </w:p>
    <w:p w14:paraId="47D86D36" w14:textId="77777777" w:rsidR="00F5493C" w:rsidRDefault="00F5493C" w:rsidP="00F5493C">
      <w:pPr>
        <w:pStyle w:val="Lijstalinea"/>
        <w:numPr>
          <w:ilvl w:val="0"/>
          <w:numId w:val="11"/>
        </w:numPr>
        <w:spacing w:after="0"/>
        <w:ind w:left="284" w:hanging="284"/>
        <w:rPr>
          <w:rFonts w:eastAsiaTheme="minorEastAsia"/>
        </w:rPr>
      </w:pPr>
      <w:r>
        <w:rPr>
          <w:rFonts w:eastAsiaTheme="minorEastAsia"/>
        </w:rPr>
        <w:t>de machtsverheffing t.o.v. de optelling.</w:t>
      </w:r>
    </w:p>
    <w:p w14:paraId="54E299AA" w14:textId="77777777" w:rsidR="00F5493C" w:rsidRDefault="00F5493C" w:rsidP="00F5493C">
      <w:pPr>
        <w:pStyle w:val="Lijstalinea"/>
        <w:numPr>
          <w:ilvl w:val="0"/>
          <w:numId w:val="11"/>
        </w:numPr>
        <w:spacing w:after="0"/>
        <w:ind w:left="284" w:hanging="284"/>
        <w:rPr>
          <w:rFonts w:eastAsiaTheme="minorEastAsia"/>
        </w:rPr>
      </w:pPr>
      <w:r>
        <w:rPr>
          <w:rFonts w:eastAsiaTheme="minorEastAsia"/>
        </w:rPr>
        <w:t>de machtsverheffing t.o.v. de aftrekking.</w:t>
      </w:r>
    </w:p>
    <w:p w14:paraId="142E01ED" w14:textId="77777777" w:rsidR="00F5493C" w:rsidRDefault="00F5493C" w:rsidP="00F5493C">
      <w:pPr>
        <w:pStyle w:val="Lijstalinea"/>
        <w:numPr>
          <w:ilvl w:val="0"/>
          <w:numId w:val="11"/>
        </w:numPr>
        <w:spacing w:after="0"/>
        <w:ind w:left="284" w:hanging="284"/>
        <w:rPr>
          <w:rFonts w:eastAsiaTheme="minorEastAsia"/>
        </w:rPr>
      </w:pPr>
      <w:r>
        <w:rPr>
          <w:rFonts w:eastAsiaTheme="minorEastAsia"/>
        </w:rPr>
        <w:t>de machtsverheffing t.o.v. de vermenigvuldiging.</w:t>
      </w:r>
    </w:p>
    <w:p w14:paraId="440C9B8B" w14:textId="77777777" w:rsidR="00F5493C" w:rsidRPr="0037519C" w:rsidRDefault="00F5493C" w:rsidP="00F5493C">
      <w:pPr>
        <w:pStyle w:val="Lijstalinea"/>
        <w:numPr>
          <w:ilvl w:val="0"/>
          <w:numId w:val="11"/>
        </w:numPr>
        <w:spacing w:after="0"/>
        <w:ind w:left="284" w:hanging="284"/>
        <w:rPr>
          <w:rFonts w:eastAsiaTheme="minorEastAsia"/>
        </w:rPr>
      </w:pPr>
      <w:r>
        <w:rPr>
          <w:rFonts w:eastAsiaTheme="minorEastAsia"/>
        </w:rPr>
        <w:t>de machtsverheffing t.o.v. de deling.</w:t>
      </w:r>
    </w:p>
    <w:p w14:paraId="32B7F10C"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t>Oefening 9</w:t>
      </w:r>
    </w:p>
    <w:p w14:paraId="55A7331F" w14:textId="77777777" w:rsidR="00F5493C" w:rsidRDefault="00F5493C" w:rsidP="00F5493C">
      <w:pPr>
        <w:spacing w:before="120" w:after="0"/>
        <w:rPr>
          <w:rFonts w:eastAsiaTheme="minorEastAsia"/>
        </w:rPr>
      </w:pPr>
      <w:r>
        <w:rPr>
          <w:rFonts w:eastAsiaTheme="minorEastAsia"/>
        </w:rPr>
        <w:t>Welke structuur vormt</w:t>
      </w:r>
    </w:p>
    <w:p w14:paraId="0A611D55" w14:textId="77777777" w:rsidR="00F5493C" w:rsidRDefault="00F5493C" w:rsidP="00F5493C">
      <w:pPr>
        <w:pStyle w:val="Lijstalinea"/>
        <w:numPr>
          <w:ilvl w:val="0"/>
          <w:numId w:val="14"/>
        </w:numPr>
        <w:spacing w:after="0"/>
        <w:ind w:left="284" w:hanging="284"/>
        <w:rPr>
          <w:rFonts w:eastAsiaTheme="minorEastAsia"/>
        </w:rPr>
      </w:pPr>
      <m:oMath>
        <m:r>
          <m:rPr>
            <m:scr m:val="double-struck"/>
          </m:rPr>
          <w:rPr>
            <w:rFonts w:ascii="Cambria Math" w:eastAsiaTheme="minorEastAsia" w:hAnsi="Cambria Math"/>
          </w:rPr>
          <m:t>Z</m:t>
        </m:r>
      </m:oMath>
      <w:r>
        <w:rPr>
          <w:rFonts w:eastAsiaTheme="minorEastAsia"/>
        </w:rPr>
        <w:t>,–</w:t>
      </w:r>
    </w:p>
    <w:p w14:paraId="4AAEFD07" w14:textId="77777777" w:rsidR="00F5493C" w:rsidRDefault="00C33425" w:rsidP="00F5493C">
      <w:pPr>
        <w:pStyle w:val="Lijstalinea"/>
        <w:numPr>
          <w:ilvl w:val="0"/>
          <w:numId w:val="14"/>
        </w:numPr>
        <w:spacing w:after="0"/>
        <w:ind w:left="284" w:hanging="284"/>
        <w:rPr>
          <w:rFonts w:eastAsiaTheme="minorEastAsia"/>
        </w:rPr>
      </w:pPr>
      <m:oMath>
        <m:sSup>
          <m:sSupPr>
            <m:ctrlPr>
              <w:rPr>
                <w:rFonts w:ascii="Cambria Math" w:eastAsiaTheme="minorEastAsia" w:hAnsi="Cambria Math"/>
                <w:i/>
              </w:rPr>
            </m:ctrlPr>
          </m:sSupPr>
          <m:e>
            <m:r>
              <m:rPr>
                <m:scr m:val="double-struck"/>
              </m:rPr>
              <w:rPr>
                <w:rFonts w:ascii="Cambria Math" w:eastAsiaTheme="minorEastAsia" w:hAnsi="Cambria Math"/>
              </w:rPr>
              <m:t>R</m:t>
            </m:r>
          </m:e>
          <m:sup>
            <m:r>
              <w:rPr>
                <w:rFonts w:ascii="Cambria Math" w:eastAsiaTheme="minorEastAsia" w:hAnsi="Cambria Math"/>
              </w:rPr>
              <m:t>-</m:t>
            </m:r>
          </m:sup>
        </m:sSup>
      </m:oMath>
      <w:r w:rsidR="00F5493C">
        <w:rPr>
          <w:rFonts w:eastAsiaTheme="minorEastAsia"/>
        </w:rPr>
        <w:t xml:space="preserve">, </w:t>
      </w:r>
      <m:oMath>
        <m:r>
          <m:rPr>
            <m:sty m:val="bi"/>
          </m:rPr>
          <w:rPr>
            <w:rFonts w:ascii="Cambria Math" w:eastAsiaTheme="minorEastAsia" w:hAnsi="Cambria Math"/>
          </w:rPr>
          <m:t>∙</m:t>
        </m:r>
      </m:oMath>
    </w:p>
    <w:p w14:paraId="362DC365" w14:textId="77777777" w:rsidR="00F5493C" w:rsidRPr="00783E64" w:rsidRDefault="00F5493C" w:rsidP="00F5493C">
      <w:pPr>
        <w:pStyle w:val="Lijstalinea"/>
        <w:numPr>
          <w:ilvl w:val="0"/>
          <w:numId w:val="14"/>
        </w:numPr>
        <w:spacing w:after="0"/>
        <w:ind w:left="284" w:hanging="284"/>
        <w:rPr>
          <w:rFonts w:eastAsiaTheme="minorEastAsia"/>
        </w:rPr>
      </w:pPr>
      <m:oMath>
        <m:r>
          <m:rPr>
            <m:scr m:val="double-struck"/>
          </m:rPr>
          <w:rPr>
            <w:rFonts w:ascii="Cambria Math" w:eastAsiaTheme="minorEastAsia" w:hAnsi="Cambria Math"/>
          </w:rPr>
          <m:t>Q</m:t>
        </m:r>
      </m:oMath>
      <w:r>
        <w:rPr>
          <w:rFonts w:eastAsiaTheme="minorEastAsia"/>
        </w:rPr>
        <w:t xml:space="preserve">, </w:t>
      </w:r>
      <m:oMath>
        <m:r>
          <m:rPr>
            <m:sty m:val="bi"/>
          </m:rPr>
          <w:rPr>
            <w:rFonts w:ascii="Cambria Math" w:eastAsiaTheme="minorEastAsia" w:hAnsi="Cambria Math"/>
          </w:rPr>
          <m:t>∙</m:t>
        </m:r>
      </m:oMath>
    </w:p>
    <w:p w14:paraId="14ADC8F8" w14:textId="77777777" w:rsidR="00F5493C" w:rsidRDefault="00F5493C" w:rsidP="00F5493C">
      <w:pPr>
        <w:spacing w:after="160" w:line="259" w:lineRule="auto"/>
        <w:rPr>
          <w:rFonts w:eastAsiaTheme="minorEastAsia" w:cstheme="majorBidi"/>
          <w:b/>
        </w:rPr>
      </w:pPr>
      <w:r>
        <w:rPr>
          <w:rFonts w:eastAsiaTheme="minorEastAsia" w:cstheme="majorBidi"/>
          <w:b/>
        </w:rPr>
        <w:br w:type="page"/>
      </w:r>
    </w:p>
    <w:p w14:paraId="6A038C50"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lastRenderedPageBreak/>
        <w:t>Oefening 10</w:t>
      </w:r>
    </w:p>
    <w:p w14:paraId="252AB813" w14:textId="77777777" w:rsidR="00F5493C" w:rsidRDefault="00F5493C" w:rsidP="00F5493C">
      <w:pPr>
        <w:spacing w:before="120" w:after="0"/>
        <w:rPr>
          <w:rFonts w:eastAsiaTheme="minorEastAsia"/>
        </w:rPr>
      </w:pPr>
      <w:r>
        <w:rPr>
          <w:rFonts w:eastAsiaTheme="minorEastAsia"/>
        </w:rPr>
        <w:t>Bepaal het symmetrisch element van het neutraal element van een groep G,</w:t>
      </w:r>
      <m:oMath>
        <m:r>
          <m:rPr>
            <m:sty m:val="p"/>
          </m:rPr>
          <w:rPr>
            <w:rFonts w:ascii="Cambria Math" w:hAnsi="Cambria Math"/>
          </w:rPr>
          <m:t>*</m:t>
        </m:r>
      </m:oMath>
    </w:p>
    <w:p w14:paraId="72E470AA"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t>Oefening 11</w:t>
      </w:r>
    </w:p>
    <w:p w14:paraId="40C319B3" w14:textId="77777777" w:rsidR="00F5493C" w:rsidRDefault="00F5493C" w:rsidP="00F5493C">
      <w:pPr>
        <w:spacing w:before="120" w:after="0"/>
        <w:rPr>
          <w:rFonts w:eastAsiaTheme="minorEastAsia"/>
        </w:rPr>
      </w:pPr>
      <w:r>
        <w:rPr>
          <w:rFonts w:eastAsiaTheme="minorEastAsia"/>
        </w:rPr>
        <w:t>Los op in de groep G,</w:t>
      </w:r>
      <m:oMath>
        <m:r>
          <m:rPr>
            <m:sty m:val="p"/>
          </m:rPr>
          <w:rPr>
            <w:rFonts w:ascii="Cambria Math" w:hAnsi="Cambria Math"/>
          </w:rPr>
          <m:t>*</m:t>
        </m:r>
      </m:oMath>
      <w:r>
        <w:rPr>
          <w:rFonts w:eastAsiaTheme="minorEastAsia"/>
        </w:rPr>
        <w:t xml:space="preserve"> met neutraal element n.</w:t>
      </w:r>
    </w:p>
    <w:p w14:paraId="17BDD041" w14:textId="77777777" w:rsidR="00F5493C" w:rsidRDefault="00F5493C" w:rsidP="00F5493C">
      <w:pPr>
        <w:pStyle w:val="Lijstalinea"/>
        <w:numPr>
          <w:ilvl w:val="0"/>
          <w:numId w:val="15"/>
        </w:numPr>
        <w:spacing w:after="0"/>
        <w:ind w:left="284" w:hanging="284"/>
        <w:rPr>
          <w:rFonts w:eastAsiaTheme="minorEastAsia"/>
        </w:rPr>
      </w:pPr>
      <w:r>
        <w:rPr>
          <w:rFonts w:eastAsiaTheme="minorEastAsia"/>
        </w:rPr>
        <w:t xml:space="preserve">a </w:t>
      </w:r>
      <m:oMath>
        <m:r>
          <m:rPr>
            <m:sty m:val="p"/>
          </m:rPr>
          <w:rPr>
            <w:rFonts w:ascii="Cambria Math" w:hAnsi="Cambria Math"/>
          </w:rPr>
          <m:t>*</m:t>
        </m:r>
      </m:oMath>
      <w:r>
        <w:rPr>
          <w:rFonts w:eastAsiaTheme="minorEastAsia"/>
        </w:rPr>
        <w:t xml:space="preserve"> x = a</w:t>
      </w:r>
    </w:p>
    <w:p w14:paraId="67EB1A7D" w14:textId="77777777" w:rsidR="00F5493C" w:rsidRDefault="00F5493C" w:rsidP="00F5493C">
      <w:pPr>
        <w:pStyle w:val="Lijstalinea"/>
        <w:numPr>
          <w:ilvl w:val="0"/>
          <w:numId w:val="15"/>
        </w:numPr>
        <w:spacing w:after="0"/>
        <w:ind w:left="284" w:hanging="284"/>
        <w:rPr>
          <w:rFonts w:eastAsiaTheme="minorEastAsia"/>
        </w:rPr>
      </w:pPr>
      <w:r>
        <w:rPr>
          <w:rFonts w:eastAsiaTheme="minorEastAsia"/>
        </w:rPr>
        <w:t xml:space="preserve">a </w:t>
      </w:r>
      <m:oMath>
        <m:r>
          <m:rPr>
            <m:sty m:val="p"/>
          </m:rPr>
          <w:rPr>
            <w:rFonts w:ascii="Cambria Math" w:hAnsi="Cambria Math"/>
          </w:rPr>
          <m:t>*</m:t>
        </m:r>
      </m:oMath>
      <w:r>
        <w:rPr>
          <w:rFonts w:eastAsiaTheme="minorEastAsia"/>
        </w:rPr>
        <w:t xml:space="preserve"> x </w:t>
      </w:r>
      <m:oMath>
        <m:r>
          <m:rPr>
            <m:sty m:val="p"/>
          </m:rPr>
          <w:rPr>
            <w:rFonts w:ascii="Cambria Math" w:hAnsi="Cambria Math"/>
          </w:rPr>
          <m:t>*</m:t>
        </m:r>
      </m:oMath>
      <w:r>
        <w:rPr>
          <w:rFonts w:eastAsiaTheme="minorEastAsia"/>
        </w:rPr>
        <w:t xml:space="preserve"> b = n</w:t>
      </w:r>
    </w:p>
    <w:p w14:paraId="41641530" w14:textId="77777777" w:rsidR="00F5493C" w:rsidRDefault="00F5493C" w:rsidP="00F5493C">
      <w:pPr>
        <w:pStyle w:val="Lijstalinea"/>
        <w:numPr>
          <w:ilvl w:val="0"/>
          <w:numId w:val="15"/>
        </w:numPr>
        <w:spacing w:after="0"/>
        <w:ind w:left="284" w:hanging="284"/>
        <w:rPr>
          <w:rFonts w:eastAsiaTheme="minorEastAsia"/>
        </w:rPr>
      </w:pPr>
      <w:r>
        <w:rPr>
          <w:rFonts w:eastAsiaTheme="minorEastAsia"/>
        </w:rPr>
        <w:t xml:space="preserve">x </w:t>
      </w:r>
      <m:oMath>
        <m:r>
          <m:rPr>
            <m:sty m:val="p"/>
          </m:rPr>
          <w:rPr>
            <w:rFonts w:ascii="Cambria Math" w:hAnsi="Cambria Math"/>
          </w:rPr>
          <m:t xml:space="preserve">* </m:t>
        </m:r>
        <m:bar>
          <m:barPr>
            <m:pos m:val="top"/>
            <m:ctrlPr>
              <w:rPr>
                <w:rFonts w:ascii="Cambria Math" w:hAnsi="Cambria Math"/>
              </w:rPr>
            </m:ctrlPr>
          </m:barPr>
          <m:e>
            <m:r>
              <m:rPr>
                <m:sty m:val="p"/>
              </m:rPr>
              <w:rPr>
                <w:rFonts w:ascii="Cambria Math" w:hAnsi="Cambria Math"/>
              </w:rPr>
              <m:t>a</m:t>
            </m:r>
          </m:e>
        </m:bar>
      </m:oMath>
      <w:r>
        <w:rPr>
          <w:rFonts w:eastAsiaTheme="minorEastAsia"/>
        </w:rPr>
        <w:t xml:space="preserve"> = b</w:t>
      </w:r>
    </w:p>
    <w:p w14:paraId="378D9BDE" w14:textId="77777777" w:rsidR="00F5493C" w:rsidRDefault="00C33425" w:rsidP="00F5493C">
      <w:pPr>
        <w:pStyle w:val="Lijstalinea"/>
        <w:numPr>
          <w:ilvl w:val="0"/>
          <w:numId w:val="15"/>
        </w:numPr>
        <w:spacing w:after="0"/>
        <w:ind w:left="284" w:hanging="284"/>
        <w:rPr>
          <w:rFonts w:eastAsiaTheme="minorEastAsia"/>
        </w:rPr>
      </w:pPr>
      <m:oMath>
        <m:bar>
          <m:barPr>
            <m:pos m:val="top"/>
            <m:ctrlPr>
              <w:rPr>
                <w:rFonts w:ascii="Cambria Math" w:hAnsi="Cambria Math"/>
              </w:rPr>
            </m:ctrlPr>
          </m:barPr>
          <m:e>
            <m:r>
              <m:rPr>
                <m:sty m:val="p"/>
              </m:rPr>
              <w:rPr>
                <w:rFonts w:ascii="Cambria Math" w:hAnsi="Cambria Math"/>
              </w:rPr>
              <m:t>b</m:t>
            </m:r>
          </m:e>
        </m:bar>
      </m:oMath>
      <w:r w:rsidR="00F5493C">
        <w:rPr>
          <w:rFonts w:eastAsiaTheme="minorEastAsia"/>
        </w:rPr>
        <w:t xml:space="preserve"> </w:t>
      </w:r>
      <m:oMath>
        <m:r>
          <m:rPr>
            <m:sty m:val="p"/>
          </m:rPr>
          <w:rPr>
            <w:rFonts w:ascii="Cambria Math" w:hAnsi="Cambria Math"/>
          </w:rPr>
          <m:t>*</m:t>
        </m:r>
      </m:oMath>
      <w:r w:rsidR="00F5493C">
        <w:rPr>
          <w:rFonts w:eastAsiaTheme="minorEastAsia"/>
        </w:rPr>
        <w:t xml:space="preserve"> x </w:t>
      </w:r>
      <m:oMath>
        <m:r>
          <m:rPr>
            <m:sty m:val="p"/>
          </m:rPr>
          <w:rPr>
            <w:rFonts w:ascii="Cambria Math" w:hAnsi="Cambria Math"/>
          </w:rPr>
          <m:t>*</m:t>
        </m:r>
      </m:oMath>
      <w:r w:rsidR="00F5493C">
        <w:rPr>
          <w:rFonts w:eastAsiaTheme="minorEastAsia"/>
        </w:rPr>
        <w:t xml:space="preserve"> a = a</w:t>
      </w:r>
    </w:p>
    <w:p w14:paraId="4EA16DC9" w14:textId="77777777" w:rsidR="00F5493C" w:rsidRDefault="00C33425" w:rsidP="00F5493C">
      <w:pPr>
        <w:pStyle w:val="Lijstalinea"/>
        <w:numPr>
          <w:ilvl w:val="0"/>
          <w:numId w:val="15"/>
        </w:numPr>
        <w:spacing w:after="0"/>
        <w:ind w:left="284" w:hanging="284"/>
        <w:rPr>
          <w:rFonts w:eastAsiaTheme="minorEastAsia"/>
        </w:rPr>
      </w:pPr>
      <m:oMath>
        <m:bar>
          <m:barPr>
            <m:pos m:val="top"/>
            <m:ctrlPr>
              <w:rPr>
                <w:rFonts w:ascii="Cambria Math" w:hAnsi="Cambria Math"/>
              </w:rPr>
            </m:ctrlPr>
          </m:barPr>
          <m:e>
            <m:r>
              <m:rPr>
                <m:sty m:val="p"/>
              </m:rPr>
              <w:rPr>
                <w:rFonts w:ascii="Cambria Math" w:hAnsi="Cambria Math"/>
              </w:rPr>
              <m:t>x</m:t>
            </m:r>
          </m:e>
        </m:bar>
        <m:r>
          <m:rPr>
            <m:sty m:val="p"/>
          </m:rPr>
          <w:rPr>
            <w:rFonts w:ascii="Cambria Math" w:hAnsi="Cambria Math"/>
          </w:rPr>
          <m:t>*</m:t>
        </m:r>
      </m:oMath>
      <w:r w:rsidR="00F5493C">
        <w:rPr>
          <w:rFonts w:eastAsiaTheme="minorEastAsia"/>
        </w:rPr>
        <w:t xml:space="preserve"> a = b</w:t>
      </w:r>
    </w:p>
    <w:p w14:paraId="21FDA591" w14:textId="77777777" w:rsidR="00F5493C" w:rsidRDefault="00F5493C" w:rsidP="00F5493C">
      <w:pPr>
        <w:pStyle w:val="Lijstalinea"/>
        <w:numPr>
          <w:ilvl w:val="0"/>
          <w:numId w:val="15"/>
        </w:numPr>
        <w:spacing w:after="0"/>
        <w:ind w:left="284" w:hanging="284"/>
        <w:rPr>
          <w:rFonts w:eastAsiaTheme="minorEastAsia"/>
        </w:rPr>
      </w:pPr>
      <w:r>
        <w:rPr>
          <w:rFonts w:eastAsiaTheme="minorEastAsia"/>
        </w:rPr>
        <w:t xml:space="preserve">a </w:t>
      </w:r>
      <m:oMath>
        <m:r>
          <m:rPr>
            <m:sty m:val="p"/>
          </m:rPr>
          <w:rPr>
            <w:rFonts w:ascii="Cambria Math" w:hAnsi="Cambria Math"/>
          </w:rPr>
          <m:t>*</m:t>
        </m:r>
      </m:oMath>
      <w:r>
        <w:rPr>
          <w:rFonts w:eastAsiaTheme="minorEastAsia"/>
        </w:rPr>
        <w:t xml:space="preserve"> </w:t>
      </w:r>
      <m:oMath>
        <m:bar>
          <m:barPr>
            <m:pos m:val="top"/>
            <m:ctrlPr>
              <w:rPr>
                <w:rFonts w:ascii="Cambria Math" w:hAnsi="Cambria Math"/>
              </w:rPr>
            </m:ctrlPr>
          </m:barPr>
          <m:e>
            <m:r>
              <m:rPr>
                <m:sty m:val="p"/>
              </m:rPr>
              <w:rPr>
                <w:rFonts w:ascii="Cambria Math" w:hAnsi="Cambria Math"/>
              </w:rPr>
              <m:t>x</m:t>
            </m:r>
          </m:e>
        </m:bar>
      </m:oMath>
      <w:r>
        <w:rPr>
          <w:rFonts w:eastAsiaTheme="minorEastAsia"/>
        </w:rPr>
        <w:t xml:space="preserve"> = n</w:t>
      </w:r>
    </w:p>
    <w:p w14:paraId="1AC57495" w14:textId="77777777" w:rsidR="00F5493C" w:rsidRDefault="00C33425" w:rsidP="00F5493C">
      <w:pPr>
        <w:pStyle w:val="Lijstalinea"/>
        <w:numPr>
          <w:ilvl w:val="0"/>
          <w:numId w:val="15"/>
        </w:numPr>
        <w:spacing w:after="0"/>
        <w:ind w:left="284" w:hanging="284"/>
        <w:rPr>
          <w:rFonts w:eastAsiaTheme="minorEastAsia"/>
        </w:rPr>
      </w:pPr>
      <m:oMath>
        <m:bar>
          <m:barPr>
            <m:pos m:val="top"/>
            <m:ctrlPr>
              <w:rPr>
                <w:rFonts w:ascii="Cambria Math" w:hAnsi="Cambria Math"/>
              </w:rPr>
            </m:ctrlPr>
          </m:barPr>
          <m:e>
            <m:r>
              <m:rPr>
                <m:sty m:val="p"/>
              </m:rPr>
              <w:rPr>
                <w:rFonts w:ascii="Cambria Math" w:hAnsi="Cambria Math"/>
              </w:rPr>
              <m:t>x</m:t>
            </m:r>
          </m:e>
        </m:bar>
        <m:r>
          <m:rPr>
            <m:sty m:val="p"/>
          </m:rPr>
          <w:rPr>
            <w:rFonts w:ascii="Cambria Math" w:hAnsi="Cambria Math"/>
          </w:rPr>
          <m:t>*</m:t>
        </m:r>
      </m:oMath>
      <w:r w:rsidR="00F5493C">
        <w:rPr>
          <w:rFonts w:eastAsiaTheme="minorEastAsia"/>
        </w:rPr>
        <w:t xml:space="preserve"> b = </w:t>
      </w:r>
      <m:oMath>
        <m:bar>
          <m:barPr>
            <m:pos m:val="top"/>
            <m:ctrlPr>
              <w:rPr>
                <w:rFonts w:ascii="Cambria Math" w:hAnsi="Cambria Math"/>
              </w:rPr>
            </m:ctrlPr>
          </m:barPr>
          <m:e>
            <m:r>
              <m:rPr>
                <m:sty m:val="p"/>
              </m:rPr>
              <w:rPr>
                <w:rFonts w:ascii="Cambria Math" w:hAnsi="Cambria Math"/>
              </w:rPr>
              <m:t>a</m:t>
            </m:r>
          </m:e>
        </m:bar>
      </m:oMath>
    </w:p>
    <w:p w14:paraId="241647DB" w14:textId="77777777" w:rsidR="00F5493C" w:rsidRDefault="00F5493C" w:rsidP="00F5493C">
      <w:pPr>
        <w:pStyle w:val="Lijstalinea"/>
        <w:numPr>
          <w:ilvl w:val="0"/>
          <w:numId w:val="15"/>
        </w:numPr>
        <w:spacing w:after="0"/>
        <w:ind w:left="284" w:hanging="284"/>
        <w:rPr>
          <w:rFonts w:eastAsiaTheme="minorEastAsia"/>
        </w:rPr>
      </w:pPr>
      <w:r>
        <w:rPr>
          <w:rFonts w:eastAsiaTheme="minorEastAsia"/>
        </w:rPr>
        <w:t xml:space="preserve">a </w:t>
      </w:r>
      <m:oMath>
        <m:r>
          <m:rPr>
            <m:sty m:val="p"/>
          </m:rPr>
          <w:rPr>
            <w:rFonts w:ascii="Cambria Math" w:hAnsi="Cambria Math"/>
          </w:rPr>
          <m:t>*</m:t>
        </m:r>
      </m:oMath>
      <w:r>
        <w:rPr>
          <w:rFonts w:eastAsiaTheme="minorEastAsia"/>
        </w:rPr>
        <w:t xml:space="preserve"> x = n</w:t>
      </w:r>
    </w:p>
    <w:p w14:paraId="05CF5A3A" w14:textId="77777777" w:rsidR="00F5493C" w:rsidRDefault="00C33425" w:rsidP="00F5493C">
      <w:pPr>
        <w:pStyle w:val="Lijstalinea"/>
        <w:numPr>
          <w:ilvl w:val="0"/>
          <w:numId w:val="15"/>
        </w:numPr>
        <w:spacing w:after="0"/>
        <w:ind w:left="284" w:hanging="284"/>
        <w:rPr>
          <w:rFonts w:eastAsiaTheme="minorEastAsia"/>
        </w:rPr>
      </w:pPr>
      <m:oMath>
        <m:bar>
          <m:barPr>
            <m:pos m:val="top"/>
            <m:ctrlPr>
              <w:rPr>
                <w:rFonts w:ascii="Cambria Math" w:hAnsi="Cambria Math"/>
              </w:rPr>
            </m:ctrlPr>
          </m:barPr>
          <m:e>
            <m:r>
              <m:rPr>
                <m:sty m:val="p"/>
              </m:rPr>
              <w:rPr>
                <w:rFonts w:ascii="Cambria Math" w:hAnsi="Cambria Math"/>
              </w:rPr>
              <m:t>a</m:t>
            </m:r>
          </m:e>
        </m:bar>
        <m:r>
          <m:rPr>
            <m:sty m:val="p"/>
          </m:rPr>
          <w:rPr>
            <w:rFonts w:ascii="Cambria Math" w:hAnsi="Cambria Math"/>
          </w:rPr>
          <m:t>*</m:t>
        </m:r>
      </m:oMath>
      <w:r w:rsidR="00F5493C">
        <w:rPr>
          <w:rFonts w:eastAsiaTheme="minorEastAsia"/>
        </w:rPr>
        <w:t xml:space="preserve"> x </w:t>
      </w:r>
      <m:oMath>
        <m:r>
          <m:rPr>
            <m:sty m:val="p"/>
          </m:rPr>
          <w:rPr>
            <w:rFonts w:ascii="Cambria Math" w:hAnsi="Cambria Math"/>
          </w:rPr>
          <m:t xml:space="preserve">* </m:t>
        </m:r>
        <m:bar>
          <m:barPr>
            <m:pos m:val="top"/>
            <m:ctrlPr>
              <w:rPr>
                <w:rFonts w:ascii="Cambria Math" w:hAnsi="Cambria Math"/>
              </w:rPr>
            </m:ctrlPr>
          </m:barPr>
          <m:e>
            <m:r>
              <m:rPr>
                <m:sty m:val="p"/>
              </m:rPr>
              <w:rPr>
                <w:rFonts w:ascii="Cambria Math" w:hAnsi="Cambria Math"/>
              </w:rPr>
              <m:t>b</m:t>
            </m:r>
          </m:e>
        </m:bar>
      </m:oMath>
      <w:r w:rsidR="00F5493C">
        <w:rPr>
          <w:rFonts w:eastAsiaTheme="minorEastAsia"/>
        </w:rPr>
        <w:t xml:space="preserve"> = b </w:t>
      </w:r>
      <m:oMath>
        <m:r>
          <m:rPr>
            <m:sty m:val="p"/>
          </m:rPr>
          <w:rPr>
            <w:rFonts w:ascii="Cambria Math" w:hAnsi="Cambria Math"/>
          </w:rPr>
          <m:t>*</m:t>
        </m:r>
      </m:oMath>
      <w:r w:rsidR="00F5493C">
        <w:rPr>
          <w:rFonts w:eastAsiaTheme="minorEastAsia"/>
        </w:rPr>
        <w:t xml:space="preserve"> a</w:t>
      </w:r>
    </w:p>
    <w:p w14:paraId="7EC52959" w14:textId="77777777" w:rsidR="00F5493C" w:rsidRPr="00641CB9" w:rsidRDefault="00F5493C" w:rsidP="00F5493C">
      <w:pPr>
        <w:pStyle w:val="Lijstalinea"/>
        <w:numPr>
          <w:ilvl w:val="0"/>
          <w:numId w:val="15"/>
        </w:numPr>
        <w:spacing w:after="0"/>
        <w:ind w:left="284" w:hanging="284"/>
        <w:rPr>
          <w:rFonts w:eastAsiaTheme="minorEastAsia"/>
        </w:rPr>
      </w:pPr>
      <w:r>
        <w:rPr>
          <w:rFonts w:eastAsiaTheme="minorEastAsia"/>
        </w:rPr>
        <w:t xml:space="preserve">a </w:t>
      </w:r>
      <m:oMath>
        <m:r>
          <m:rPr>
            <m:sty m:val="p"/>
          </m:rPr>
          <w:rPr>
            <w:rFonts w:ascii="Cambria Math" w:hAnsi="Cambria Math"/>
          </w:rPr>
          <m:t>*</m:t>
        </m:r>
      </m:oMath>
      <w:r>
        <w:rPr>
          <w:rFonts w:eastAsiaTheme="minorEastAsia"/>
        </w:rPr>
        <w:t xml:space="preserve"> b </w:t>
      </w:r>
      <m:oMath>
        <m:r>
          <m:rPr>
            <m:sty m:val="p"/>
          </m:rPr>
          <w:rPr>
            <w:rFonts w:ascii="Cambria Math" w:hAnsi="Cambria Math"/>
          </w:rPr>
          <m:t>*</m:t>
        </m:r>
      </m:oMath>
      <w:r>
        <w:rPr>
          <w:rFonts w:eastAsiaTheme="minorEastAsia"/>
        </w:rPr>
        <w:t xml:space="preserve"> x = c</w:t>
      </w:r>
    </w:p>
    <w:p w14:paraId="6CD04A11" w14:textId="77777777" w:rsidR="00F5493C" w:rsidRPr="0004140B" w:rsidRDefault="00F5493C" w:rsidP="00F5493C">
      <w:pPr>
        <w:spacing w:before="360" w:after="120"/>
        <w:ind w:left="357" w:hanging="357"/>
        <w:rPr>
          <w:rFonts w:eastAsiaTheme="minorEastAsia" w:cstheme="majorBidi"/>
          <w:b/>
        </w:rPr>
      </w:pPr>
      <w:r>
        <w:rPr>
          <w:rFonts w:eastAsiaTheme="minorEastAsia" w:cstheme="majorBidi"/>
          <w:b/>
        </w:rPr>
        <w:t>Oefening 12</w:t>
      </w:r>
    </w:p>
    <w:p w14:paraId="0DB66F6E" w14:textId="77777777" w:rsidR="00F5493C" w:rsidRDefault="00F5493C" w:rsidP="00F5493C">
      <w:pPr>
        <w:spacing w:after="80"/>
        <w:rPr>
          <w:rFonts w:eastAsiaTheme="minorEastAsia"/>
        </w:rPr>
      </w:pPr>
      <w:r>
        <w:rPr>
          <w:rFonts w:eastAsiaTheme="minorEastAsia"/>
        </w:rPr>
        <w:t xml:space="preserve">In de verzameling V = {a, b, c,} wordt de bewerking </w:t>
      </w:r>
      <m:oMath>
        <m:r>
          <m:rPr>
            <m:sty m:val="p"/>
          </m:rPr>
          <w:rPr>
            <w:rFonts w:ascii="Cambria Math" w:hAnsi="Cambria Math"/>
          </w:rPr>
          <m:t>*</m:t>
        </m:r>
      </m:oMath>
      <w:r>
        <w:rPr>
          <w:rFonts w:eastAsiaTheme="minorEastAsia"/>
        </w:rPr>
        <w:t xml:space="preserve"> gedefinieerd door de volgende bewerkingstafel:</w:t>
      </w:r>
    </w:p>
    <w:tbl>
      <w:tblPr>
        <w:tblStyle w:val="Tabelraster"/>
        <w:tblW w:w="34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50"/>
        <w:gridCol w:w="851"/>
        <w:gridCol w:w="851"/>
      </w:tblGrid>
      <w:tr w:rsidR="00F5493C" w14:paraId="2B75E0DE" w14:textId="77777777" w:rsidTr="00C33425">
        <w:trPr>
          <w:jc w:val="center"/>
        </w:trPr>
        <w:tc>
          <w:tcPr>
            <w:tcW w:w="850" w:type="dxa"/>
            <w:tcBorders>
              <w:bottom w:val="single" w:sz="12" w:space="0" w:color="ED008D" w:themeColor="accent2"/>
              <w:right w:val="single" w:sz="12" w:space="0" w:color="ED008D" w:themeColor="accent2"/>
            </w:tcBorders>
            <w:vAlign w:val="center"/>
          </w:tcPr>
          <w:p w14:paraId="2ADD8F2D" w14:textId="77777777" w:rsidR="00F5493C" w:rsidRDefault="00F5493C" w:rsidP="00C33425">
            <w:pPr>
              <w:spacing w:before="60" w:after="60"/>
              <w:jc w:val="center"/>
              <w:rPr>
                <w:rFonts w:eastAsiaTheme="minorEastAsia"/>
              </w:rPr>
            </w:pPr>
            <m:oMathPara>
              <m:oMath>
                <m:r>
                  <m:rPr>
                    <m:sty m:val="p"/>
                  </m:rPr>
                  <w:rPr>
                    <w:rFonts w:ascii="Cambria Math" w:hAnsi="Cambria Math"/>
                  </w:rPr>
                  <m:t>*</m:t>
                </m:r>
              </m:oMath>
            </m:oMathPara>
          </w:p>
        </w:tc>
        <w:tc>
          <w:tcPr>
            <w:tcW w:w="850" w:type="dxa"/>
            <w:tcBorders>
              <w:left w:val="single" w:sz="12" w:space="0" w:color="ED008D" w:themeColor="accent2"/>
              <w:bottom w:val="single" w:sz="12" w:space="0" w:color="ED008D" w:themeColor="accent2"/>
            </w:tcBorders>
            <w:vAlign w:val="center"/>
          </w:tcPr>
          <w:p w14:paraId="10CA7E61" w14:textId="77777777" w:rsidR="00F5493C" w:rsidRDefault="00F5493C" w:rsidP="00C33425">
            <w:pPr>
              <w:spacing w:before="60" w:after="60"/>
              <w:jc w:val="center"/>
              <w:rPr>
                <w:rFonts w:eastAsiaTheme="minorEastAsia"/>
              </w:rPr>
            </w:pPr>
            <w:r>
              <w:rPr>
                <w:rFonts w:eastAsiaTheme="minorEastAsia"/>
              </w:rPr>
              <w:t>a</w:t>
            </w:r>
          </w:p>
        </w:tc>
        <w:tc>
          <w:tcPr>
            <w:tcW w:w="851" w:type="dxa"/>
            <w:tcBorders>
              <w:bottom w:val="single" w:sz="12" w:space="0" w:color="ED008D" w:themeColor="accent2"/>
            </w:tcBorders>
            <w:vAlign w:val="center"/>
          </w:tcPr>
          <w:p w14:paraId="435EF839" w14:textId="77777777" w:rsidR="00F5493C" w:rsidRDefault="00F5493C" w:rsidP="00C33425">
            <w:pPr>
              <w:spacing w:before="60" w:after="60"/>
              <w:jc w:val="center"/>
              <w:rPr>
                <w:rFonts w:eastAsiaTheme="minorEastAsia"/>
              </w:rPr>
            </w:pPr>
            <w:r>
              <w:rPr>
                <w:rFonts w:eastAsiaTheme="minorEastAsia"/>
              </w:rPr>
              <w:t>b</w:t>
            </w:r>
          </w:p>
        </w:tc>
        <w:tc>
          <w:tcPr>
            <w:tcW w:w="851" w:type="dxa"/>
            <w:tcBorders>
              <w:bottom w:val="single" w:sz="12" w:space="0" w:color="ED008D" w:themeColor="accent2"/>
            </w:tcBorders>
            <w:vAlign w:val="center"/>
          </w:tcPr>
          <w:p w14:paraId="2D658A42" w14:textId="77777777" w:rsidR="00F5493C" w:rsidRDefault="00F5493C" w:rsidP="00C33425">
            <w:pPr>
              <w:spacing w:before="60" w:after="60"/>
              <w:jc w:val="center"/>
              <w:rPr>
                <w:rFonts w:eastAsiaTheme="minorEastAsia"/>
              </w:rPr>
            </w:pPr>
            <w:r>
              <w:rPr>
                <w:rFonts w:eastAsiaTheme="minorEastAsia"/>
              </w:rPr>
              <w:t>c</w:t>
            </w:r>
          </w:p>
        </w:tc>
      </w:tr>
      <w:tr w:rsidR="00F5493C" w14:paraId="507F4E2F" w14:textId="77777777" w:rsidTr="00C33425">
        <w:trPr>
          <w:jc w:val="center"/>
        </w:trPr>
        <w:tc>
          <w:tcPr>
            <w:tcW w:w="850" w:type="dxa"/>
            <w:tcBorders>
              <w:top w:val="single" w:sz="12" w:space="0" w:color="ED008D" w:themeColor="accent2"/>
              <w:right w:val="single" w:sz="12" w:space="0" w:color="ED008D" w:themeColor="accent2"/>
            </w:tcBorders>
            <w:vAlign w:val="center"/>
          </w:tcPr>
          <w:p w14:paraId="644064C9" w14:textId="77777777" w:rsidR="00F5493C" w:rsidRDefault="00F5493C" w:rsidP="00C33425">
            <w:pPr>
              <w:spacing w:before="60" w:after="60"/>
              <w:jc w:val="center"/>
              <w:rPr>
                <w:rFonts w:eastAsiaTheme="minorEastAsia"/>
              </w:rPr>
            </w:pPr>
            <w:r>
              <w:rPr>
                <w:rFonts w:eastAsiaTheme="minorEastAsia"/>
              </w:rPr>
              <w:t>a</w:t>
            </w:r>
          </w:p>
        </w:tc>
        <w:tc>
          <w:tcPr>
            <w:tcW w:w="850" w:type="dxa"/>
            <w:tcBorders>
              <w:top w:val="single" w:sz="12" w:space="0" w:color="ED008D" w:themeColor="accent2"/>
              <w:left w:val="single" w:sz="12" w:space="0" w:color="ED008D" w:themeColor="accent2"/>
            </w:tcBorders>
            <w:vAlign w:val="center"/>
          </w:tcPr>
          <w:p w14:paraId="15675F72" w14:textId="77777777" w:rsidR="00F5493C" w:rsidRDefault="00F5493C" w:rsidP="00C33425">
            <w:pPr>
              <w:spacing w:before="60" w:after="60"/>
              <w:jc w:val="center"/>
              <w:rPr>
                <w:rFonts w:eastAsiaTheme="minorEastAsia"/>
              </w:rPr>
            </w:pPr>
            <w:r>
              <w:rPr>
                <w:rFonts w:eastAsiaTheme="minorEastAsia"/>
              </w:rPr>
              <w:t>a</w:t>
            </w:r>
          </w:p>
        </w:tc>
        <w:tc>
          <w:tcPr>
            <w:tcW w:w="851" w:type="dxa"/>
            <w:tcBorders>
              <w:top w:val="single" w:sz="12" w:space="0" w:color="ED008D" w:themeColor="accent2"/>
            </w:tcBorders>
            <w:vAlign w:val="center"/>
          </w:tcPr>
          <w:p w14:paraId="39C54586" w14:textId="77777777" w:rsidR="00F5493C" w:rsidRDefault="00F5493C" w:rsidP="00C33425">
            <w:pPr>
              <w:spacing w:before="60" w:after="60"/>
              <w:jc w:val="center"/>
              <w:rPr>
                <w:rFonts w:eastAsiaTheme="minorEastAsia"/>
              </w:rPr>
            </w:pPr>
            <w:r>
              <w:rPr>
                <w:rFonts w:eastAsiaTheme="minorEastAsia"/>
              </w:rPr>
              <w:t>b</w:t>
            </w:r>
          </w:p>
        </w:tc>
        <w:tc>
          <w:tcPr>
            <w:tcW w:w="851" w:type="dxa"/>
            <w:tcBorders>
              <w:top w:val="single" w:sz="12" w:space="0" w:color="ED008D" w:themeColor="accent2"/>
            </w:tcBorders>
            <w:vAlign w:val="center"/>
          </w:tcPr>
          <w:p w14:paraId="6008E67E" w14:textId="77777777" w:rsidR="00F5493C" w:rsidRDefault="00F5493C" w:rsidP="00C33425">
            <w:pPr>
              <w:spacing w:before="60" w:after="60"/>
              <w:jc w:val="center"/>
              <w:rPr>
                <w:rFonts w:eastAsiaTheme="minorEastAsia"/>
              </w:rPr>
            </w:pPr>
            <w:r>
              <w:rPr>
                <w:rFonts w:eastAsiaTheme="minorEastAsia"/>
              </w:rPr>
              <w:t>c</w:t>
            </w:r>
          </w:p>
        </w:tc>
      </w:tr>
      <w:tr w:rsidR="00F5493C" w14:paraId="035658A6" w14:textId="77777777" w:rsidTr="00C33425">
        <w:trPr>
          <w:jc w:val="center"/>
        </w:trPr>
        <w:tc>
          <w:tcPr>
            <w:tcW w:w="850" w:type="dxa"/>
            <w:tcBorders>
              <w:right w:val="single" w:sz="12" w:space="0" w:color="ED008D" w:themeColor="accent2"/>
            </w:tcBorders>
            <w:vAlign w:val="center"/>
          </w:tcPr>
          <w:p w14:paraId="3EE735D2" w14:textId="77777777" w:rsidR="00F5493C" w:rsidRDefault="00F5493C" w:rsidP="00C33425">
            <w:pPr>
              <w:spacing w:before="60" w:after="60"/>
              <w:jc w:val="center"/>
              <w:rPr>
                <w:rFonts w:eastAsiaTheme="minorEastAsia"/>
              </w:rPr>
            </w:pPr>
            <w:r>
              <w:rPr>
                <w:rFonts w:eastAsiaTheme="minorEastAsia"/>
              </w:rPr>
              <w:t>b</w:t>
            </w:r>
          </w:p>
        </w:tc>
        <w:tc>
          <w:tcPr>
            <w:tcW w:w="850" w:type="dxa"/>
            <w:tcBorders>
              <w:left w:val="single" w:sz="12" w:space="0" w:color="ED008D" w:themeColor="accent2"/>
            </w:tcBorders>
            <w:vAlign w:val="center"/>
          </w:tcPr>
          <w:p w14:paraId="47087D79" w14:textId="77777777" w:rsidR="00F5493C" w:rsidRDefault="00F5493C" w:rsidP="00C33425">
            <w:pPr>
              <w:spacing w:before="60" w:after="60"/>
              <w:jc w:val="center"/>
              <w:rPr>
                <w:rFonts w:eastAsiaTheme="minorEastAsia"/>
              </w:rPr>
            </w:pPr>
            <w:r>
              <w:rPr>
                <w:rFonts w:eastAsiaTheme="minorEastAsia"/>
              </w:rPr>
              <w:t>b</w:t>
            </w:r>
          </w:p>
        </w:tc>
        <w:tc>
          <w:tcPr>
            <w:tcW w:w="851" w:type="dxa"/>
            <w:vAlign w:val="center"/>
          </w:tcPr>
          <w:p w14:paraId="2BC27009" w14:textId="77777777" w:rsidR="00F5493C" w:rsidRDefault="00F5493C" w:rsidP="00C33425">
            <w:pPr>
              <w:spacing w:before="60" w:after="60"/>
              <w:jc w:val="center"/>
              <w:rPr>
                <w:rFonts w:eastAsiaTheme="minorEastAsia"/>
              </w:rPr>
            </w:pPr>
            <w:r>
              <w:rPr>
                <w:rFonts w:eastAsiaTheme="minorEastAsia"/>
              </w:rPr>
              <w:t>c</w:t>
            </w:r>
          </w:p>
        </w:tc>
        <w:tc>
          <w:tcPr>
            <w:tcW w:w="851" w:type="dxa"/>
            <w:vAlign w:val="center"/>
          </w:tcPr>
          <w:p w14:paraId="5D50E462" w14:textId="77777777" w:rsidR="00F5493C" w:rsidRDefault="00F5493C" w:rsidP="00C33425">
            <w:pPr>
              <w:spacing w:before="60" w:after="60"/>
              <w:jc w:val="center"/>
              <w:rPr>
                <w:rFonts w:eastAsiaTheme="minorEastAsia"/>
              </w:rPr>
            </w:pPr>
            <w:r>
              <w:rPr>
                <w:rFonts w:eastAsiaTheme="minorEastAsia"/>
              </w:rPr>
              <w:t>a</w:t>
            </w:r>
          </w:p>
        </w:tc>
      </w:tr>
      <w:tr w:rsidR="00F5493C" w14:paraId="7B2CB89A" w14:textId="77777777" w:rsidTr="00C33425">
        <w:trPr>
          <w:jc w:val="center"/>
        </w:trPr>
        <w:tc>
          <w:tcPr>
            <w:tcW w:w="850" w:type="dxa"/>
            <w:tcBorders>
              <w:right w:val="single" w:sz="12" w:space="0" w:color="ED008D" w:themeColor="accent2"/>
            </w:tcBorders>
            <w:vAlign w:val="center"/>
          </w:tcPr>
          <w:p w14:paraId="22939200" w14:textId="77777777" w:rsidR="00F5493C" w:rsidRDefault="00F5493C" w:rsidP="00C33425">
            <w:pPr>
              <w:spacing w:before="60" w:after="60"/>
              <w:jc w:val="center"/>
              <w:rPr>
                <w:rFonts w:eastAsiaTheme="minorEastAsia"/>
              </w:rPr>
            </w:pPr>
            <w:r>
              <w:rPr>
                <w:rFonts w:eastAsiaTheme="minorEastAsia"/>
              </w:rPr>
              <w:t>c</w:t>
            </w:r>
          </w:p>
        </w:tc>
        <w:tc>
          <w:tcPr>
            <w:tcW w:w="850" w:type="dxa"/>
            <w:tcBorders>
              <w:left w:val="single" w:sz="12" w:space="0" w:color="ED008D" w:themeColor="accent2"/>
            </w:tcBorders>
            <w:vAlign w:val="center"/>
          </w:tcPr>
          <w:p w14:paraId="1254DE99" w14:textId="77777777" w:rsidR="00F5493C" w:rsidRDefault="00F5493C" w:rsidP="00C33425">
            <w:pPr>
              <w:spacing w:before="60" w:after="60"/>
              <w:jc w:val="center"/>
              <w:rPr>
                <w:rFonts w:eastAsiaTheme="minorEastAsia"/>
              </w:rPr>
            </w:pPr>
            <w:r>
              <w:rPr>
                <w:rFonts w:eastAsiaTheme="minorEastAsia"/>
              </w:rPr>
              <w:t>c</w:t>
            </w:r>
          </w:p>
        </w:tc>
        <w:tc>
          <w:tcPr>
            <w:tcW w:w="851" w:type="dxa"/>
            <w:vAlign w:val="center"/>
          </w:tcPr>
          <w:p w14:paraId="5CEC49D4" w14:textId="77777777" w:rsidR="00F5493C" w:rsidRDefault="00F5493C" w:rsidP="00C33425">
            <w:pPr>
              <w:spacing w:before="60" w:after="60"/>
              <w:jc w:val="center"/>
              <w:rPr>
                <w:rFonts w:eastAsiaTheme="minorEastAsia"/>
              </w:rPr>
            </w:pPr>
            <w:r>
              <w:rPr>
                <w:rFonts w:eastAsiaTheme="minorEastAsia"/>
              </w:rPr>
              <w:t>a</w:t>
            </w:r>
          </w:p>
        </w:tc>
        <w:tc>
          <w:tcPr>
            <w:tcW w:w="851" w:type="dxa"/>
            <w:vAlign w:val="center"/>
          </w:tcPr>
          <w:p w14:paraId="6FD93755" w14:textId="77777777" w:rsidR="00F5493C" w:rsidRDefault="00F5493C" w:rsidP="00C33425">
            <w:pPr>
              <w:spacing w:before="60" w:after="60"/>
              <w:jc w:val="center"/>
              <w:rPr>
                <w:rFonts w:eastAsiaTheme="minorEastAsia"/>
              </w:rPr>
            </w:pPr>
            <w:r>
              <w:rPr>
                <w:rFonts w:eastAsiaTheme="minorEastAsia"/>
              </w:rPr>
              <w:t>b</w:t>
            </w:r>
          </w:p>
        </w:tc>
      </w:tr>
    </w:tbl>
    <w:p w14:paraId="7DB2EE8B" w14:textId="77777777" w:rsidR="00F5493C" w:rsidRDefault="00F5493C" w:rsidP="00F5493C">
      <w:pPr>
        <w:pStyle w:val="Lijstalinea"/>
        <w:numPr>
          <w:ilvl w:val="0"/>
          <w:numId w:val="16"/>
        </w:numPr>
        <w:spacing w:before="120" w:after="80"/>
        <w:ind w:left="284" w:hanging="284"/>
        <w:rPr>
          <w:rFonts w:eastAsiaTheme="minorEastAsia"/>
        </w:rPr>
      </w:pPr>
      <w:r>
        <w:rPr>
          <w:rFonts w:eastAsiaTheme="minorEastAsia"/>
        </w:rPr>
        <w:t>Toon aan dat V,</w:t>
      </w:r>
      <m:oMath>
        <m:r>
          <m:rPr>
            <m:sty m:val="p"/>
          </m:rPr>
          <w:rPr>
            <w:rFonts w:ascii="Cambria Math" w:hAnsi="Cambria Math"/>
          </w:rPr>
          <m:t>*</m:t>
        </m:r>
      </m:oMath>
      <w:r>
        <w:rPr>
          <w:rFonts w:eastAsiaTheme="minorEastAsia"/>
        </w:rPr>
        <w:t xml:space="preserve"> een groep is</w:t>
      </w:r>
      <w:r w:rsidRPr="00641CB9">
        <w:rPr>
          <w:rFonts w:eastAsiaTheme="minorEastAsia"/>
        </w:rPr>
        <w:t>.</w:t>
      </w:r>
    </w:p>
    <w:p w14:paraId="54763B6A" w14:textId="77777777" w:rsidR="00F5493C" w:rsidRPr="00641CB9" w:rsidRDefault="00F5493C" w:rsidP="00F5493C">
      <w:pPr>
        <w:pStyle w:val="Lijstalinea"/>
        <w:numPr>
          <w:ilvl w:val="0"/>
          <w:numId w:val="16"/>
        </w:numPr>
        <w:spacing w:before="120" w:after="80"/>
        <w:ind w:left="284" w:hanging="284"/>
        <w:rPr>
          <w:rFonts w:eastAsiaTheme="minorEastAsia"/>
        </w:rPr>
      </w:pPr>
      <w:r>
        <w:rPr>
          <w:rFonts w:eastAsiaTheme="minorEastAsia"/>
        </w:rPr>
        <w:t>Is V,</w:t>
      </w:r>
      <m:oMath>
        <m:r>
          <m:rPr>
            <m:sty m:val="p"/>
          </m:rPr>
          <w:rPr>
            <w:rFonts w:ascii="Cambria Math" w:hAnsi="Cambria Math"/>
          </w:rPr>
          <m:t>*</m:t>
        </m:r>
      </m:oMath>
      <w:r>
        <w:rPr>
          <w:rFonts w:eastAsiaTheme="minorEastAsia"/>
        </w:rPr>
        <w:t xml:space="preserve"> ook een commutatieve groep?</w:t>
      </w:r>
    </w:p>
    <w:p w14:paraId="56D22128" w14:textId="77777777" w:rsidR="00F5493C" w:rsidRDefault="00F5493C" w:rsidP="00F5493C">
      <w:pPr>
        <w:spacing w:before="120" w:after="0"/>
        <w:rPr>
          <w:rFonts w:eastAsiaTheme="minorEastAsia"/>
        </w:rPr>
      </w:pPr>
    </w:p>
    <w:p w14:paraId="564ED897" w14:textId="77777777" w:rsidR="00F5493C" w:rsidRDefault="00F5493C" w:rsidP="00F5493C">
      <w:pPr>
        <w:spacing w:before="120" w:after="0"/>
        <w:rPr>
          <w:rFonts w:eastAsiaTheme="minorEastAsia"/>
        </w:rPr>
      </w:pPr>
    </w:p>
    <w:p w14:paraId="29D809A0" w14:textId="77777777" w:rsidR="00F5493C" w:rsidRPr="007F0323" w:rsidRDefault="00F5493C" w:rsidP="00F5493C">
      <w:pPr>
        <w:rPr>
          <w:rFonts w:eastAsiaTheme="minorEastAsia"/>
          <w:lang w:val="nl-BE" w:eastAsia="en-US"/>
        </w:rPr>
      </w:pPr>
    </w:p>
    <w:p w14:paraId="3A4B148D" w14:textId="77777777" w:rsidR="00F5493C" w:rsidRDefault="00F5493C" w:rsidP="007A106E">
      <w:pPr>
        <w:spacing w:after="0"/>
        <w:ind w:left="357" w:hanging="357"/>
      </w:pPr>
    </w:p>
    <w:sectPr w:rsidR="00F5493C" w:rsidSect="00A9344A">
      <w:headerReference w:type="default" r:id="rId43"/>
      <w:footerReference w:type="even" r:id="rId44"/>
      <w:footerReference w:type="default" r:id="rId45"/>
      <w:type w:val="oddPage"/>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9624E" w14:textId="77777777" w:rsidR="00C33425" w:rsidRDefault="00C33425" w:rsidP="00391899">
      <w:r>
        <w:separator/>
      </w:r>
    </w:p>
  </w:endnote>
  <w:endnote w:type="continuationSeparator" w:id="0">
    <w:p w14:paraId="62FCF1F9" w14:textId="77777777" w:rsidR="00C33425" w:rsidRDefault="00C33425" w:rsidP="0039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83738917"/>
      <w:docPartObj>
        <w:docPartGallery w:val="Page Numbers (Bottom of Page)"/>
        <w:docPartUnique/>
      </w:docPartObj>
    </w:sdtPr>
    <w:sdtEndPr>
      <w:rPr>
        <w:noProof/>
      </w:rPr>
    </w:sdtEndPr>
    <w:sdtContent>
      <w:p w14:paraId="06680D2B" w14:textId="77777777" w:rsidR="00C33425" w:rsidRDefault="00C33425" w:rsidP="00391899">
        <w:pPr>
          <w:pStyle w:val="Voettekst"/>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69570519"/>
      <w:docPartObj>
        <w:docPartGallery w:val="Page Numbers (Bottom of Page)"/>
        <w:docPartUnique/>
      </w:docPartObj>
    </w:sdtPr>
    <w:sdtEndPr>
      <w:rPr>
        <w:noProof/>
      </w:rPr>
    </w:sdtEndPr>
    <w:sdtContent>
      <w:p w14:paraId="792746ED" w14:textId="77777777" w:rsidR="00C33425" w:rsidRDefault="00C33425" w:rsidP="00391899">
        <w:pPr>
          <w:pStyle w:val="Voettekst"/>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118895531"/>
      <w:docPartObj>
        <w:docPartGallery w:val="Page Numbers (Bottom of Page)"/>
        <w:docPartUnique/>
      </w:docPartObj>
    </w:sdtPr>
    <w:sdtEndPr>
      <w:rPr>
        <w:noProof/>
      </w:rPr>
    </w:sdtEndPr>
    <w:sdtContent>
      <w:p w14:paraId="667C4F2D" w14:textId="77777777" w:rsidR="00C33425" w:rsidRDefault="00C33425" w:rsidP="00391899">
        <w:pPr>
          <w:pStyle w:val="Voettekst"/>
        </w:pPr>
        <w:r>
          <w:rPr>
            <w:noProof w:val="0"/>
          </w:rPr>
          <w:fldChar w:fldCharType="begin"/>
        </w:r>
        <w:r>
          <w:instrText xml:space="preserve"> PAGE   \* MERGEFORMAT </w:instrText>
        </w:r>
        <w:r>
          <w:rPr>
            <w:noProof w:val="0"/>
          </w:rPr>
          <w:fldChar w:fldCharType="separate"/>
        </w:r>
        <w:r>
          <w:t>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CEE8B" w14:textId="77777777" w:rsidR="00C33425" w:rsidRPr="00274F9E" w:rsidRDefault="00C33425" w:rsidP="00391899">
    <w:pPr>
      <w:pStyle w:val="Voettekst"/>
    </w:pPr>
    <w:r>
      <w:t>Bachelor Secundair Onderwijs I Howest I 2016</w:t>
    </w:r>
    <w:r w:rsidRPr="00274F9E">
      <w:t>-201</w:t>
    </w:r>
    <w:r>
      <w:t>7</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43596240"/>
      <w:docPartObj>
        <w:docPartGallery w:val="Page Numbers (Bottom of Page)"/>
        <w:docPartUnique/>
      </w:docPartObj>
    </w:sdtPr>
    <w:sdtEndPr>
      <w:rPr>
        <w:noProof/>
      </w:rPr>
    </w:sdtEndPr>
    <w:sdtContent>
      <w:p w14:paraId="4936E3DF" w14:textId="5FCE4A99" w:rsidR="00C33425" w:rsidRPr="002E0F5D" w:rsidRDefault="00C33425" w:rsidP="00A9344A">
        <w:pPr>
          <w:pStyle w:val="Voettekst"/>
        </w:pPr>
        <w:r>
          <w:rPr>
            <w:noProof w:val="0"/>
          </w:rPr>
          <w:tab/>
        </w:r>
        <w:r>
          <w:rPr>
            <w:noProof w:val="0"/>
          </w:rPr>
          <w:tab/>
        </w:r>
        <w:r>
          <w:rPr>
            <w:noProof w:val="0"/>
          </w:rPr>
          <w:tab/>
        </w:r>
        <w:r>
          <w:rPr>
            <w:noProof w:val="0"/>
          </w:rPr>
          <w:fldChar w:fldCharType="begin"/>
        </w:r>
        <w:r>
          <w:instrText xml:space="preserve"> PAGE   \* MERGEFORMAT </w:instrText>
        </w:r>
        <w:r>
          <w:rPr>
            <w:noProof w:val="0"/>
          </w:rPr>
          <w:fldChar w:fldCharType="separate"/>
        </w:r>
        <w:r w:rsidR="00402534">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0B422" w14:textId="77777777" w:rsidR="00C33425" w:rsidRDefault="00C33425" w:rsidP="00391899">
      <w:r>
        <w:separator/>
      </w:r>
    </w:p>
  </w:footnote>
  <w:footnote w:type="continuationSeparator" w:id="0">
    <w:p w14:paraId="369B5930" w14:textId="77777777" w:rsidR="00C33425" w:rsidRDefault="00C33425" w:rsidP="00391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B8DE7" w14:textId="77777777" w:rsidR="00C33425" w:rsidRPr="00713B91" w:rsidRDefault="00C33425" w:rsidP="00391899">
    <w:pPr>
      <w:pStyle w:val="Koptekst"/>
    </w:pPr>
    <w:r>
      <w:t>My Space Vakstudie Wiskunde 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72585" w14:textId="77777777" w:rsidR="00C33425" w:rsidRPr="006B6822" w:rsidRDefault="00C33425" w:rsidP="00391899">
    <w:pPr>
      <w:pStyle w:val="Koptekst"/>
    </w:pPr>
    <w:r w:rsidRPr="006B6822">
      <w:tab/>
    </w:r>
    <w:r w:rsidRPr="006B6822">
      <w:tab/>
      <w:t>Naam module I thema les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1F8E" w14:textId="0B8C993B" w:rsidR="00C33425" w:rsidRPr="00274F9E" w:rsidRDefault="00C33425" w:rsidP="00391899">
    <w:pPr>
      <w:pStyle w:val="Koptekst"/>
    </w:pPr>
    <w:r>
      <w:t>My Space Vakstudie Wiskunde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76351"/>
    <w:multiLevelType w:val="hybridMultilevel"/>
    <w:tmpl w:val="2CBA56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5D0595"/>
    <w:multiLevelType w:val="hybridMultilevel"/>
    <w:tmpl w:val="726E7B4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99E7A5B"/>
    <w:multiLevelType w:val="hybridMultilevel"/>
    <w:tmpl w:val="AE9C39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FD32B22"/>
    <w:multiLevelType w:val="hybridMultilevel"/>
    <w:tmpl w:val="699ABD6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2A978C0"/>
    <w:multiLevelType w:val="hybridMultilevel"/>
    <w:tmpl w:val="776624A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62C070F"/>
    <w:multiLevelType w:val="hybridMultilevel"/>
    <w:tmpl w:val="E8A20C60"/>
    <w:lvl w:ilvl="0" w:tplc="0B76047A">
      <w:start w:val="1"/>
      <w:numFmt w:val="decimal"/>
      <w:lvlText w:val="%1)"/>
      <w:lvlJc w:val="left"/>
      <w:pPr>
        <w:ind w:left="720" w:hanging="360"/>
      </w:pPr>
      <w:rPr>
        <w:rFonts w:hint="default"/>
      </w:rPr>
    </w:lvl>
    <w:lvl w:ilvl="1" w:tplc="08130017">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7C16ACE"/>
    <w:multiLevelType w:val="hybridMultilevel"/>
    <w:tmpl w:val="8924BCBA"/>
    <w:lvl w:ilvl="0" w:tplc="88E8B7E0">
      <w:start w:val="1"/>
      <w:numFmt w:val="bullet"/>
      <w:lvlText w:val=""/>
      <w:lvlJc w:val="left"/>
      <w:pPr>
        <w:ind w:left="4608" w:hanging="360"/>
      </w:pPr>
      <w:rPr>
        <w:rFonts w:ascii="Wingdings" w:eastAsia="Times New Roman" w:hAnsi="Wingdings" w:cs="Tahoma" w:hint="default"/>
      </w:rPr>
    </w:lvl>
    <w:lvl w:ilvl="1" w:tplc="08130003" w:tentative="1">
      <w:start w:val="1"/>
      <w:numFmt w:val="bullet"/>
      <w:lvlText w:val="o"/>
      <w:lvlJc w:val="left"/>
      <w:pPr>
        <w:ind w:left="5328" w:hanging="360"/>
      </w:pPr>
      <w:rPr>
        <w:rFonts w:ascii="Courier New" w:hAnsi="Courier New" w:cs="Courier New" w:hint="default"/>
      </w:rPr>
    </w:lvl>
    <w:lvl w:ilvl="2" w:tplc="08130005" w:tentative="1">
      <w:start w:val="1"/>
      <w:numFmt w:val="bullet"/>
      <w:lvlText w:val=""/>
      <w:lvlJc w:val="left"/>
      <w:pPr>
        <w:ind w:left="6048" w:hanging="360"/>
      </w:pPr>
      <w:rPr>
        <w:rFonts w:ascii="Wingdings" w:hAnsi="Wingdings" w:hint="default"/>
      </w:rPr>
    </w:lvl>
    <w:lvl w:ilvl="3" w:tplc="08130001" w:tentative="1">
      <w:start w:val="1"/>
      <w:numFmt w:val="bullet"/>
      <w:lvlText w:val=""/>
      <w:lvlJc w:val="left"/>
      <w:pPr>
        <w:ind w:left="6768" w:hanging="360"/>
      </w:pPr>
      <w:rPr>
        <w:rFonts w:ascii="Symbol" w:hAnsi="Symbol" w:hint="default"/>
      </w:rPr>
    </w:lvl>
    <w:lvl w:ilvl="4" w:tplc="08130003" w:tentative="1">
      <w:start w:val="1"/>
      <w:numFmt w:val="bullet"/>
      <w:lvlText w:val="o"/>
      <w:lvlJc w:val="left"/>
      <w:pPr>
        <w:ind w:left="7488" w:hanging="360"/>
      </w:pPr>
      <w:rPr>
        <w:rFonts w:ascii="Courier New" w:hAnsi="Courier New" w:cs="Courier New" w:hint="default"/>
      </w:rPr>
    </w:lvl>
    <w:lvl w:ilvl="5" w:tplc="08130005" w:tentative="1">
      <w:start w:val="1"/>
      <w:numFmt w:val="bullet"/>
      <w:lvlText w:val=""/>
      <w:lvlJc w:val="left"/>
      <w:pPr>
        <w:ind w:left="8208" w:hanging="360"/>
      </w:pPr>
      <w:rPr>
        <w:rFonts w:ascii="Wingdings" w:hAnsi="Wingdings" w:hint="default"/>
      </w:rPr>
    </w:lvl>
    <w:lvl w:ilvl="6" w:tplc="08130001" w:tentative="1">
      <w:start w:val="1"/>
      <w:numFmt w:val="bullet"/>
      <w:lvlText w:val=""/>
      <w:lvlJc w:val="left"/>
      <w:pPr>
        <w:ind w:left="8928" w:hanging="360"/>
      </w:pPr>
      <w:rPr>
        <w:rFonts w:ascii="Symbol" w:hAnsi="Symbol" w:hint="default"/>
      </w:rPr>
    </w:lvl>
    <w:lvl w:ilvl="7" w:tplc="08130003" w:tentative="1">
      <w:start w:val="1"/>
      <w:numFmt w:val="bullet"/>
      <w:lvlText w:val="o"/>
      <w:lvlJc w:val="left"/>
      <w:pPr>
        <w:ind w:left="9648" w:hanging="360"/>
      </w:pPr>
      <w:rPr>
        <w:rFonts w:ascii="Courier New" w:hAnsi="Courier New" w:cs="Courier New" w:hint="default"/>
      </w:rPr>
    </w:lvl>
    <w:lvl w:ilvl="8" w:tplc="08130005" w:tentative="1">
      <w:start w:val="1"/>
      <w:numFmt w:val="bullet"/>
      <w:lvlText w:val=""/>
      <w:lvlJc w:val="left"/>
      <w:pPr>
        <w:ind w:left="10368" w:hanging="360"/>
      </w:pPr>
      <w:rPr>
        <w:rFonts w:ascii="Wingdings" w:hAnsi="Wingdings" w:hint="default"/>
      </w:rPr>
    </w:lvl>
  </w:abstractNum>
  <w:abstractNum w:abstractNumId="7" w15:restartNumberingAfterBreak="0">
    <w:nsid w:val="4B413DC0"/>
    <w:multiLevelType w:val="hybridMultilevel"/>
    <w:tmpl w:val="2CBA56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C355A5C"/>
    <w:multiLevelType w:val="hybridMultilevel"/>
    <w:tmpl w:val="FAD2EA68"/>
    <w:lvl w:ilvl="0" w:tplc="D0FE483E">
      <w:start w:val="1"/>
      <w:numFmt w:val="bullet"/>
      <w:lvlText w:val="-"/>
      <w:lvlJc w:val="left"/>
      <w:pPr>
        <w:ind w:left="720" w:hanging="360"/>
      </w:pPr>
      <w:rPr>
        <w:rFonts w:ascii="Calibri" w:eastAsia="Times New Roman" w:hAnsi="Calibri"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DA7455B"/>
    <w:multiLevelType w:val="hybridMultilevel"/>
    <w:tmpl w:val="2CBA56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F8B4217"/>
    <w:multiLevelType w:val="multilevel"/>
    <w:tmpl w:val="B5261B12"/>
    <w:styleLink w:val="Howestlesdocumen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1" w15:restartNumberingAfterBreak="0">
    <w:nsid w:val="573A0AE4"/>
    <w:multiLevelType w:val="hybridMultilevel"/>
    <w:tmpl w:val="FF90E806"/>
    <w:lvl w:ilvl="0" w:tplc="B9C2FDAA">
      <w:start w:val="1"/>
      <w:numFmt w:val="decimal"/>
      <w:lvlText w:val="%1)"/>
      <w:lvlJc w:val="left"/>
      <w:pPr>
        <w:tabs>
          <w:tab w:val="num" w:pos="720"/>
        </w:tabs>
        <w:ind w:left="720" w:hanging="360"/>
      </w:pPr>
    </w:lvl>
    <w:lvl w:ilvl="1" w:tplc="28162C70" w:tentative="1">
      <w:start w:val="1"/>
      <w:numFmt w:val="decimal"/>
      <w:lvlText w:val="%2)"/>
      <w:lvlJc w:val="left"/>
      <w:pPr>
        <w:tabs>
          <w:tab w:val="num" w:pos="1440"/>
        </w:tabs>
        <w:ind w:left="1440" w:hanging="360"/>
      </w:pPr>
    </w:lvl>
    <w:lvl w:ilvl="2" w:tplc="2474E1F2" w:tentative="1">
      <w:start w:val="1"/>
      <w:numFmt w:val="decimal"/>
      <w:lvlText w:val="%3)"/>
      <w:lvlJc w:val="left"/>
      <w:pPr>
        <w:tabs>
          <w:tab w:val="num" w:pos="2160"/>
        </w:tabs>
        <w:ind w:left="2160" w:hanging="360"/>
      </w:pPr>
    </w:lvl>
    <w:lvl w:ilvl="3" w:tplc="C0D8B608" w:tentative="1">
      <w:start w:val="1"/>
      <w:numFmt w:val="decimal"/>
      <w:lvlText w:val="%4)"/>
      <w:lvlJc w:val="left"/>
      <w:pPr>
        <w:tabs>
          <w:tab w:val="num" w:pos="2880"/>
        </w:tabs>
        <w:ind w:left="2880" w:hanging="360"/>
      </w:pPr>
    </w:lvl>
    <w:lvl w:ilvl="4" w:tplc="E9A88308" w:tentative="1">
      <w:start w:val="1"/>
      <w:numFmt w:val="decimal"/>
      <w:lvlText w:val="%5)"/>
      <w:lvlJc w:val="left"/>
      <w:pPr>
        <w:tabs>
          <w:tab w:val="num" w:pos="3600"/>
        </w:tabs>
        <w:ind w:left="3600" w:hanging="360"/>
      </w:pPr>
    </w:lvl>
    <w:lvl w:ilvl="5" w:tplc="6610CB48" w:tentative="1">
      <w:start w:val="1"/>
      <w:numFmt w:val="decimal"/>
      <w:lvlText w:val="%6)"/>
      <w:lvlJc w:val="left"/>
      <w:pPr>
        <w:tabs>
          <w:tab w:val="num" w:pos="4320"/>
        </w:tabs>
        <w:ind w:left="4320" w:hanging="360"/>
      </w:pPr>
    </w:lvl>
    <w:lvl w:ilvl="6" w:tplc="2D6007D2" w:tentative="1">
      <w:start w:val="1"/>
      <w:numFmt w:val="decimal"/>
      <w:lvlText w:val="%7)"/>
      <w:lvlJc w:val="left"/>
      <w:pPr>
        <w:tabs>
          <w:tab w:val="num" w:pos="5040"/>
        </w:tabs>
        <w:ind w:left="5040" w:hanging="360"/>
      </w:pPr>
    </w:lvl>
    <w:lvl w:ilvl="7" w:tplc="4A1215CC" w:tentative="1">
      <w:start w:val="1"/>
      <w:numFmt w:val="decimal"/>
      <w:lvlText w:val="%8)"/>
      <w:lvlJc w:val="left"/>
      <w:pPr>
        <w:tabs>
          <w:tab w:val="num" w:pos="5760"/>
        </w:tabs>
        <w:ind w:left="5760" w:hanging="360"/>
      </w:pPr>
    </w:lvl>
    <w:lvl w:ilvl="8" w:tplc="9CC6C7CA" w:tentative="1">
      <w:start w:val="1"/>
      <w:numFmt w:val="decimal"/>
      <w:lvlText w:val="%9)"/>
      <w:lvlJc w:val="left"/>
      <w:pPr>
        <w:tabs>
          <w:tab w:val="num" w:pos="6480"/>
        </w:tabs>
        <w:ind w:left="6480" w:hanging="360"/>
      </w:pPr>
    </w:lvl>
  </w:abstractNum>
  <w:abstractNum w:abstractNumId="12" w15:restartNumberingAfterBreak="0">
    <w:nsid w:val="603E70F6"/>
    <w:multiLevelType w:val="hybridMultilevel"/>
    <w:tmpl w:val="BBC87062"/>
    <w:lvl w:ilvl="0" w:tplc="0B76047A">
      <w:start w:val="1"/>
      <w:numFmt w:val="decimal"/>
      <w:lvlText w:val="%1)"/>
      <w:lvlJc w:val="left"/>
      <w:pPr>
        <w:ind w:left="720" w:hanging="360"/>
      </w:pPr>
      <w:rPr>
        <w:rFonts w:hint="default"/>
      </w:rPr>
    </w:lvl>
    <w:lvl w:ilvl="1" w:tplc="08130017">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08B6F89"/>
    <w:multiLevelType w:val="hybridMultilevel"/>
    <w:tmpl w:val="E93ADC5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31A1B94"/>
    <w:multiLevelType w:val="multilevel"/>
    <w:tmpl w:val="B5261B12"/>
    <w:numStyleLink w:val="Howestlesdocument"/>
  </w:abstractNum>
  <w:abstractNum w:abstractNumId="15" w15:restartNumberingAfterBreak="0">
    <w:nsid w:val="6BD17178"/>
    <w:multiLevelType w:val="hybridMultilevel"/>
    <w:tmpl w:val="7636500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71B45025"/>
    <w:multiLevelType w:val="hybridMultilevel"/>
    <w:tmpl w:val="05AC1208"/>
    <w:lvl w:ilvl="0" w:tplc="1EF4CDAC">
      <w:start w:val="1"/>
      <w:numFmt w:val="decimal"/>
      <w:pStyle w:val="Numberedlist"/>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153ED1"/>
    <w:multiLevelType w:val="hybridMultilevel"/>
    <w:tmpl w:val="726E7B4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4F0608E"/>
    <w:multiLevelType w:val="hybridMultilevel"/>
    <w:tmpl w:val="E49AA18C"/>
    <w:lvl w:ilvl="0" w:tplc="787EE1DA">
      <w:numFmt w:val="bullet"/>
      <w:lvlText w:val=""/>
      <w:lvlJc w:val="left"/>
      <w:pPr>
        <w:ind w:left="720" w:hanging="360"/>
      </w:pPr>
      <w:rPr>
        <w:rFonts w:ascii="Symbol" w:eastAsiaTheme="minorEastAsia" w:hAnsi="Symbol"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967EA1"/>
    <w:multiLevelType w:val="hybridMultilevel"/>
    <w:tmpl w:val="6016BD9A"/>
    <w:lvl w:ilvl="0" w:tplc="697086E2">
      <w:start w:val="1"/>
      <w:numFmt w:val="bullet"/>
      <w:pStyle w:val="Lijstalinea"/>
      <w:lvlText w:val=""/>
      <w:lvlJc w:val="left"/>
      <w:pPr>
        <w:ind w:left="360" w:hanging="360"/>
      </w:pPr>
      <w:rPr>
        <w:rFonts w:ascii="Symbol" w:hAnsi="Symbol" w:hint="default"/>
        <w:b/>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A8D3DE2"/>
    <w:multiLevelType w:val="hybridMultilevel"/>
    <w:tmpl w:val="7BC81BD0"/>
    <w:lvl w:ilvl="0" w:tplc="74160728">
      <w:start w:val="1"/>
      <w:numFmt w:val="bullet"/>
      <w:lvlText w:val="F"/>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5"/>
  </w:num>
  <w:num w:numId="7">
    <w:abstractNumId w:val="18"/>
  </w:num>
  <w:num w:numId="8">
    <w:abstractNumId w:val="11"/>
  </w:num>
  <w:num w:numId="9">
    <w:abstractNumId w:val="2"/>
  </w:num>
  <w:num w:numId="10">
    <w:abstractNumId w:val="17"/>
  </w:num>
  <w:num w:numId="11">
    <w:abstractNumId w:val="1"/>
  </w:num>
  <w:num w:numId="12">
    <w:abstractNumId w:val="15"/>
  </w:num>
  <w:num w:numId="13">
    <w:abstractNumId w:val="6"/>
  </w:num>
  <w:num w:numId="14">
    <w:abstractNumId w:val="13"/>
  </w:num>
  <w:num w:numId="15">
    <w:abstractNumId w:val="3"/>
  </w:num>
  <w:num w:numId="16">
    <w:abstractNumId w:val="4"/>
  </w:num>
  <w:num w:numId="17">
    <w:abstractNumId w:val="20"/>
  </w:num>
  <w:num w:numId="18">
    <w:abstractNumId w:val="9"/>
  </w:num>
  <w:num w:numId="19">
    <w:abstractNumId w:val="0"/>
  </w:num>
  <w:num w:numId="20">
    <w:abstractNumId w:val="8"/>
  </w:num>
  <w:num w:numId="21">
    <w:abstractNumId w:val="7"/>
  </w:num>
  <w:num w:numId="2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D76"/>
    <w:rsid w:val="0000372D"/>
    <w:rsid w:val="00015478"/>
    <w:rsid w:val="0002356F"/>
    <w:rsid w:val="000254A2"/>
    <w:rsid w:val="000363E6"/>
    <w:rsid w:val="0004140B"/>
    <w:rsid w:val="000613D0"/>
    <w:rsid w:val="000656B4"/>
    <w:rsid w:val="000718CC"/>
    <w:rsid w:val="0007587F"/>
    <w:rsid w:val="00081A6E"/>
    <w:rsid w:val="00095445"/>
    <w:rsid w:val="000967F0"/>
    <w:rsid w:val="000A5D6B"/>
    <w:rsid w:val="000B7A31"/>
    <w:rsid w:val="000D00A1"/>
    <w:rsid w:val="000D033C"/>
    <w:rsid w:val="000D278F"/>
    <w:rsid w:val="000F0288"/>
    <w:rsid w:val="00107C5A"/>
    <w:rsid w:val="00112F6A"/>
    <w:rsid w:val="00113F00"/>
    <w:rsid w:val="00115AC3"/>
    <w:rsid w:val="0014563D"/>
    <w:rsid w:val="00165B5B"/>
    <w:rsid w:val="0018349D"/>
    <w:rsid w:val="00186F49"/>
    <w:rsid w:val="001872CB"/>
    <w:rsid w:val="00191B01"/>
    <w:rsid w:val="00192B06"/>
    <w:rsid w:val="001A0CA5"/>
    <w:rsid w:val="001A4543"/>
    <w:rsid w:val="001A7164"/>
    <w:rsid w:val="001B01BB"/>
    <w:rsid w:val="001B0E8F"/>
    <w:rsid w:val="001B3766"/>
    <w:rsid w:val="001B4ACC"/>
    <w:rsid w:val="001E0EE3"/>
    <w:rsid w:val="001E64D6"/>
    <w:rsid w:val="001E7F83"/>
    <w:rsid w:val="002002AD"/>
    <w:rsid w:val="00205045"/>
    <w:rsid w:val="0021088C"/>
    <w:rsid w:val="00216630"/>
    <w:rsid w:val="002239EF"/>
    <w:rsid w:val="00225CAD"/>
    <w:rsid w:val="002269B6"/>
    <w:rsid w:val="00243D76"/>
    <w:rsid w:val="00246B1D"/>
    <w:rsid w:val="00251C06"/>
    <w:rsid w:val="002521C3"/>
    <w:rsid w:val="00263386"/>
    <w:rsid w:val="00263952"/>
    <w:rsid w:val="00274F9E"/>
    <w:rsid w:val="00277A4A"/>
    <w:rsid w:val="00280C81"/>
    <w:rsid w:val="00284E08"/>
    <w:rsid w:val="00295693"/>
    <w:rsid w:val="002A227A"/>
    <w:rsid w:val="002A3EB7"/>
    <w:rsid w:val="002B4765"/>
    <w:rsid w:val="002C2402"/>
    <w:rsid w:val="002C2468"/>
    <w:rsid w:val="002C30A7"/>
    <w:rsid w:val="002D1D4A"/>
    <w:rsid w:val="002E0F5D"/>
    <w:rsid w:val="002F0DA5"/>
    <w:rsid w:val="002F58CC"/>
    <w:rsid w:val="003166C3"/>
    <w:rsid w:val="003313ED"/>
    <w:rsid w:val="00346728"/>
    <w:rsid w:val="003554CA"/>
    <w:rsid w:val="00361310"/>
    <w:rsid w:val="00365BD8"/>
    <w:rsid w:val="0037519C"/>
    <w:rsid w:val="0037744A"/>
    <w:rsid w:val="00377540"/>
    <w:rsid w:val="0038537D"/>
    <w:rsid w:val="00391899"/>
    <w:rsid w:val="00396B33"/>
    <w:rsid w:val="00396DEB"/>
    <w:rsid w:val="0039738F"/>
    <w:rsid w:val="003B38C4"/>
    <w:rsid w:val="003C0061"/>
    <w:rsid w:val="003D41D7"/>
    <w:rsid w:val="003D5414"/>
    <w:rsid w:val="003E799F"/>
    <w:rsid w:val="00402534"/>
    <w:rsid w:val="00412A43"/>
    <w:rsid w:val="00414A5E"/>
    <w:rsid w:val="00430B66"/>
    <w:rsid w:val="004466D3"/>
    <w:rsid w:val="00471E00"/>
    <w:rsid w:val="00497375"/>
    <w:rsid w:val="004A49C2"/>
    <w:rsid w:val="004A63AD"/>
    <w:rsid w:val="004A6E25"/>
    <w:rsid w:val="004B169A"/>
    <w:rsid w:val="004C6586"/>
    <w:rsid w:val="004D4872"/>
    <w:rsid w:val="004D526B"/>
    <w:rsid w:val="004D68B7"/>
    <w:rsid w:val="004F3565"/>
    <w:rsid w:val="004F48C8"/>
    <w:rsid w:val="004F6F1F"/>
    <w:rsid w:val="00513F6C"/>
    <w:rsid w:val="00521E5B"/>
    <w:rsid w:val="00533C54"/>
    <w:rsid w:val="00533FFB"/>
    <w:rsid w:val="0055000C"/>
    <w:rsid w:val="005511CA"/>
    <w:rsid w:val="00555D55"/>
    <w:rsid w:val="00556B5B"/>
    <w:rsid w:val="0056050F"/>
    <w:rsid w:val="005739EE"/>
    <w:rsid w:val="00586422"/>
    <w:rsid w:val="00592458"/>
    <w:rsid w:val="0059425E"/>
    <w:rsid w:val="005944F8"/>
    <w:rsid w:val="005949EB"/>
    <w:rsid w:val="005A0E1E"/>
    <w:rsid w:val="005A177B"/>
    <w:rsid w:val="005B272F"/>
    <w:rsid w:val="005C5926"/>
    <w:rsid w:val="005D13CD"/>
    <w:rsid w:val="005D3821"/>
    <w:rsid w:val="005E25DC"/>
    <w:rsid w:val="005F108C"/>
    <w:rsid w:val="00602B4E"/>
    <w:rsid w:val="00605CBF"/>
    <w:rsid w:val="0061284F"/>
    <w:rsid w:val="0061394A"/>
    <w:rsid w:val="0062288D"/>
    <w:rsid w:val="006238FB"/>
    <w:rsid w:val="006241EF"/>
    <w:rsid w:val="006275E4"/>
    <w:rsid w:val="00627953"/>
    <w:rsid w:val="00631B67"/>
    <w:rsid w:val="00641CB9"/>
    <w:rsid w:val="00653B1A"/>
    <w:rsid w:val="0066543D"/>
    <w:rsid w:val="0067291D"/>
    <w:rsid w:val="00674715"/>
    <w:rsid w:val="00676163"/>
    <w:rsid w:val="00677A76"/>
    <w:rsid w:val="00677E89"/>
    <w:rsid w:val="006A239D"/>
    <w:rsid w:val="006A324B"/>
    <w:rsid w:val="006B2AD0"/>
    <w:rsid w:val="006B6822"/>
    <w:rsid w:val="006B6F56"/>
    <w:rsid w:val="006C5777"/>
    <w:rsid w:val="006E5751"/>
    <w:rsid w:val="00713B91"/>
    <w:rsid w:val="00717ED3"/>
    <w:rsid w:val="00723D89"/>
    <w:rsid w:val="00731F59"/>
    <w:rsid w:val="00744A05"/>
    <w:rsid w:val="00746A6F"/>
    <w:rsid w:val="007747FB"/>
    <w:rsid w:val="007762C3"/>
    <w:rsid w:val="00783E64"/>
    <w:rsid w:val="007A106E"/>
    <w:rsid w:val="007A136F"/>
    <w:rsid w:val="007B65AF"/>
    <w:rsid w:val="007C478C"/>
    <w:rsid w:val="007C5D68"/>
    <w:rsid w:val="007C63E1"/>
    <w:rsid w:val="007C73AE"/>
    <w:rsid w:val="007D48EC"/>
    <w:rsid w:val="007E17A1"/>
    <w:rsid w:val="007E30BE"/>
    <w:rsid w:val="007E4BB0"/>
    <w:rsid w:val="007F0323"/>
    <w:rsid w:val="007F57DD"/>
    <w:rsid w:val="0082115B"/>
    <w:rsid w:val="00821648"/>
    <w:rsid w:val="00822711"/>
    <w:rsid w:val="00834A7F"/>
    <w:rsid w:val="00835E5A"/>
    <w:rsid w:val="00840ADC"/>
    <w:rsid w:val="00846A6F"/>
    <w:rsid w:val="0085319E"/>
    <w:rsid w:val="0085550E"/>
    <w:rsid w:val="00860467"/>
    <w:rsid w:val="00873428"/>
    <w:rsid w:val="008838CD"/>
    <w:rsid w:val="0089351B"/>
    <w:rsid w:val="008A05A4"/>
    <w:rsid w:val="008B2D4E"/>
    <w:rsid w:val="008C710B"/>
    <w:rsid w:val="008D4E88"/>
    <w:rsid w:val="008E250B"/>
    <w:rsid w:val="008F018C"/>
    <w:rsid w:val="009041BC"/>
    <w:rsid w:val="00912FD7"/>
    <w:rsid w:val="00924D9C"/>
    <w:rsid w:val="00934CFF"/>
    <w:rsid w:val="00963A52"/>
    <w:rsid w:val="00965A70"/>
    <w:rsid w:val="00975E86"/>
    <w:rsid w:val="0098420B"/>
    <w:rsid w:val="00986ED3"/>
    <w:rsid w:val="009877D8"/>
    <w:rsid w:val="009A6158"/>
    <w:rsid w:val="009B2CF6"/>
    <w:rsid w:val="009B3F41"/>
    <w:rsid w:val="009B4936"/>
    <w:rsid w:val="009C1692"/>
    <w:rsid w:val="009C6B7F"/>
    <w:rsid w:val="009D373F"/>
    <w:rsid w:val="009D7AAC"/>
    <w:rsid w:val="009E21B5"/>
    <w:rsid w:val="009F038C"/>
    <w:rsid w:val="00A141CF"/>
    <w:rsid w:val="00A15F1C"/>
    <w:rsid w:val="00A1712D"/>
    <w:rsid w:val="00A40590"/>
    <w:rsid w:val="00A43342"/>
    <w:rsid w:val="00A4699C"/>
    <w:rsid w:val="00A517F7"/>
    <w:rsid w:val="00A53B54"/>
    <w:rsid w:val="00A55E1F"/>
    <w:rsid w:val="00A61DC1"/>
    <w:rsid w:val="00A64C11"/>
    <w:rsid w:val="00A71F59"/>
    <w:rsid w:val="00A748FF"/>
    <w:rsid w:val="00A9344A"/>
    <w:rsid w:val="00A947A5"/>
    <w:rsid w:val="00AB645E"/>
    <w:rsid w:val="00AD0457"/>
    <w:rsid w:val="00AE1573"/>
    <w:rsid w:val="00AE5BEB"/>
    <w:rsid w:val="00AF6523"/>
    <w:rsid w:val="00AF767B"/>
    <w:rsid w:val="00B05EF7"/>
    <w:rsid w:val="00B20F99"/>
    <w:rsid w:val="00B21AD3"/>
    <w:rsid w:val="00B42D6C"/>
    <w:rsid w:val="00B66870"/>
    <w:rsid w:val="00B854ED"/>
    <w:rsid w:val="00B859BE"/>
    <w:rsid w:val="00B96012"/>
    <w:rsid w:val="00BB29F1"/>
    <w:rsid w:val="00BB4451"/>
    <w:rsid w:val="00C0073D"/>
    <w:rsid w:val="00C12AC2"/>
    <w:rsid w:val="00C16CDC"/>
    <w:rsid w:val="00C21E44"/>
    <w:rsid w:val="00C33425"/>
    <w:rsid w:val="00C335E6"/>
    <w:rsid w:val="00C63BE1"/>
    <w:rsid w:val="00C64006"/>
    <w:rsid w:val="00C74EDA"/>
    <w:rsid w:val="00C92855"/>
    <w:rsid w:val="00CB6D95"/>
    <w:rsid w:val="00CC24C5"/>
    <w:rsid w:val="00CC73CC"/>
    <w:rsid w:val="00CD37D7"/>
    <w:rsid w:val="00CE0F18"/>
    <w:rsid w:val="00CF13D1"/>
    <w:rsid w:val="00CF2E77"/>
    <w:rsid w:val="00CF322C"/>
    <w:rsid w:val="00CF3F18"/>
    <w:rsid w:val="00CF4C61"/>
    <w:rsid w:val="00CF7140"/>
    <w:rsid w:val="00D2175E"/>
    <w:rsid w:val="00D34FC4"/>
    <w:rsid w:val="00D6102E"/>
    <w:rsid w:val="00D66457"/>
    <w:rsid w:val="00D67CC0"/>
    <w:rsid w:val="00D750F3"/>
    <w:rsid w:val="00DA5870"/>
    <w:rsid w:val="00DA7628"/>
    <w:rsid w:val="00DB3494"/>
    <w:rsid w:val="00DB5DD0"/>
    <w:rsid w:val="00DC1558"/>
    <w:rsid w:val="00DC3753"/>
    <w:rsid w:val="00DC6030"/>
    <w:rsid w:val="00DD2031"/>
    <w:rsid w:val="00DE0950"/>
    <w:rsid w:val="00DE4319"/>
    <w:rsid w:val="00E06CC0"/>
    <w:rsid w:val="00E179D0"/>
    <w:rsid w:val="00E25152"/>
    <w:rsid w:val="00E45813"/>
    <w:rsid w:val="00E53FFB"/>
    <w:rsid w:val="00E571A2"/>
    <w:rsid w:val="00E60E9E"/>
    <w:rsid w:val="00E81423"/>
    <w:rsid w:val="00E95DCA"/>
    <w:rsid w:val="00EA594D"/>
    <w:rsid w:val="00EB6CEB"/>
    <w:rsid w:val="00F04E45"/>
    <w:rsid w:val="00F14AA8"/>
    <w:rsid w:val="00F15F0E"/>
    <w:rsid w:val="00F32DE1"/>
    <w:rsid w:val="00F36A7B"/>
    <w:rsid w:val="00F52B25"/>
    <w:rsid w:val="00F5493C"/>
    <w:rsid w:val="00F63C62"/>
    <w:rsid w:val="00F65431"/>
    <w:rsid w:val="00F66AC1"/>
    <w:rsid w:val="00F8634A"/>
    <w:rsid w:val="00F90A39"/>
    <w:rsid w:val="00FA3EC1"/>
    <w:rsid w:val="00FC05CB"/>
    <w:rsid w:val="00FC3EFB"/>
    <w:rsid w:val="00FD6C38"/>
    <w:rsid w:val="00FE77EE"/>
    <w:rsid w:val="00FF3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E75E71"/>
  <w15:chartTrackingRefBased/>
  <w15:docId w15:val="{EC832F09-99C0-42C0-B2C8-879C0DE3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5870"/>
    <w:pPr>
      <w:spacing w:after="320" w:line="276" w:lineRule="auto"/>
    </w:pPr>
    <w:rPr>
      <w:rFonts w:ascii="Calibri" w:eastAsia="Times New Roman" w:hAnsi="Calibri" w:cs="Tahoma"/>
      <w:noProof/>
      <w:color w:val="000000"/>
      <w:sz w:val="20"/>
      <w:szCs w:val="20"/>
      <w:lang w:eastAsia="nl-NL"/>
    </w:rPr>
  </w:style>
  <w:style w:type="paragraph" w:styleId="Kop1">
    <w:name w:val="heading 1"/>
    <w:basedOn w:val="Standaard"/>
    <w:next w:val="Standaard"/>
    <w:link w:val="Kop1Char"/>
    <w:uiPriority w:val="9"/>
    <w:qFormat/>
    <w:rsid w:val="00DA5870"/>
    <w:pPr>
      <w:keepNext/>
      <w:pageBreakBefore/>
      <w:widowControl w:val="0"/>
      <w:numPr>
        <w:numId w:val="3"/>
      </w:numPr>
      <w:shd w:val="clear" w:color="auto" w:fill="ED008D" w:themeFill="accent2"/>
      <w:spacing w:line="240" w:lineRule="auto"/>
      <w:outlineLvl w:val="0"/>
    </w:pPr>
    <w:rPr>
      <w:rFonts w:asciiTheme="majorHAnsi" w:eastAsiaTheme="minorHAnsi" w:hAnsiTheme="majorHAnsi" w:cstheme="minorBidi"/>
      <w:caps/>
      <w:noProof w:val="0"/>
      <w:color w:val="FFFFFF" w:themeColor="background2"/>
      <w:sz w:val="24"/>
      <w:szCs w:val="28"/>
      <w:lang w:val="nl-BE" w:eastAsia="en-US"/>
    </w:rPr>
  </w:style>
  <w:style w:type="paragraph" w:styleId="Kop2">
    <w:name w:val="heading 2"/>
    <w:basedOn w:val="Standaard"/>
    <w:next w:val="Standaard"/>
    <w:link w:val="Kop2Char"/>
    <w:uiPriority w:val="9"/>
    <w:unhideWhenUsed/>
    <w:qFormat/>
    <w:rsid w:val="00DA5870"/>
    <w:pPr>
      <w:keepNext/>
      <w:numPr>
        <w:ilvl w:val="1"/>
        <w:numId w:val="3"/>
      </w:numPr>
      <w:pBdr>
        <w:bottom w:val="single" w:sz="2" w:space="2" w:color="auto"/>
      </w:pBdr>
      <w:spacing w:after="120" w:line="240" w:lineRule="auto"/>
      <w:outlineLvl w:val="1"/>
    </w:pPr>
    <w:rPr>
      <w:rFonts w:asciiTheme="majorHAnsi" w:hAnsiTheme="majorHAnsi"/>
      <w:caps/>
      <w:szCs w:val="24"/>
      <w:lang w:val="nl-BE" w:eastAsia="en-US"/>
    </w:rPr>
  </w:style>
  <w:style w:type="paragraph" w:styleId="Kop3">
    <w:name w:val="heading 3"/>
    <w:basedOn w:val="Standaard"/>
    <w:next w:val="Standaard"/>
    <w:link w:val="Kop3Char"/>
    <w:uiPriority w:val="9"/>
    <w:unhideWhenUsed/>
    <w:qFormat/>
    <w:rsid w:val="00DA5870"/>
    <w:pPr>
      <w:keepNext/>
      <w:numPr>
        <w:ilvl w:val="2"/>
        <w:numId w:val="3"/>
      </w:numPr>
      <w:spacing w:after="120" w:line="240" w:lineRule="auto"/>
      <w:outlineLvl w:val="2"/>
    </w:pPr>
    <w:rPr>
      <w:rFonts w:asciiTheme="majorHAnsi" w:hAnsiTheme="majorHAnsi"/>
      <w:caps/>
      <w:szCs w:val="24"/>
    </w:rPr>
  </w:style>
  <w:style w:type="paragraph" w:styleId="Kop4">
    <w:name w:val="heading 4"/>
    <w:next w:val="Standaard"/>
    <w:link w:val="Kop4Char"/>
    <w:uiPriority w:val="9"/>
    <w:unhideWhenUsed/>
    <w:qFormat/>
    <w:rsid w:val="00DA5870"/>
    <w:pPr>
      <w:keepNext/>
      <w:keepLines/>
      <w:spacing w:after="120" w:line="240" w:lineRule="auto"/>
      <w:outlineLvl w:val="3"/>
    </w:pPr>
    <w:rPr>
      <w:rFonts w:asciiTheme="majorHAnsi" w:eastAsiaTheme="majorEastAsia" w:hAnsiTheme="majorHAnsi" w:cstheme="majorBidi"/>
      <w:iCs/>
      <w:caps/>
      <w:noProof/>
      <w:color w:val="ED008D" w:themeColor="accent2"/>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5870"/>
    <w:rPr>
      <w:rFonts w:asciiTheme="majorHAnsi" w:hAnsiTheme="majorHAnsi"/>
      <w:caps/>
      <w:color w:val="FFFFFF" w:themeColor="background2"/>
      <w:sz w:val="24"/>
      <w:szCs w:val="28"/>
      <w:shd w:val="clear" w:color="auto" w:fill="ED008D" w:themeFill="accent2"/>
      <w:lang w:val="nl-BE"/>
    </w:rPr>
  </w:style>
  <w:style w:type="character" w:customStyle="1" w:styleId="Kop2Char">
    <w:name w:val="Kop 2 Char"/>
    <w:basedOn w:val="Standaardalinea-lettertype"/>
    <w:link w:val="Kop2"/>
    <w:uiPriority w:val="9"/>
    <w:rsid w:val="00DA5870"/>
    <w:rPr>
      <w:rFonts w:asciiTheme="majorHAnsi" w:eastAsia="Times New Roman" w:hAnsiTheme="majorHAnsi" w:cs="Tahoma"/>
      <w:caps/>
      <w:noProof/>
      <w:color w:val="000000"/>
      <w:sz w:val="20"/>
      <w:szCs w:val="24"/>
      <w:lang w:val="nl-BE"/>
    </w:rPr>
  </w:style>
  <w:style w:type="character" w:customStyle="1" w:styleId="Kop3Char">
    <w:name w:val="Kop 3 Char"/>
    <w:basedOn w:val="Standaardalinea-lettertype"/>
    <w:link w:val="Kop3"/>
    <w:uiPriority w:val="9"/>
    <w:rsid w:val="00DA5870"/>
    <w:rPr>
      <w:rFonts w:asciiTheme="majorHAnsi" w:eastAsia="Times New Roman" w:hAnsiTheme="majorHAnsi" w:cs="Tahoma"/>
      <w:caps/>
      <w:noProof/>
      <w:color w:val="000000"/>
      <w:sz w:val="20"/>
      <w:szCs w:val="24"/>
      <w:lang w:eastAsia="nl-NL"/>
    </w:rPr>
  </w:style>
  <w:style w:type="paragraph" w:styleId="Titel">
    <w:name w:val="Title"/>
    <w:basedOn w:val="Standaard"/>
    <w:next w:val="Kop1"/>
    <w:link w:val="TitelChar"/>
    <w:uiPriority w:val="10"/>
    <w:qFormat/>
    <w:rsid w:val="00DA5870"/>
    <w:pPr>
      <w:spacing w:after="4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DA5870"/>
    <w:rPr>
      <w:rFonts w:asciiTheme="majorHAnsi" w:eastAsiaTheme="majorEastAsia" w:hAnsiTheme="majorHAnsi" w:cstheme="majorBidi"/>
      <w:noProof/>
      <w:spacing w:val="-10"/>
      <w:kern w:val="28"/>
      <w:sz w:val="56"/>
      <w:szCs w:val="56"/>
      <w:lang w:eastAsia="nl-NL"/>
    </w:rPr>
  </w:style>
  <w:style w:type="paragraph" w:styleId="Lijstalinea">
    <w:name w:val="List Paragraph"/>
    <w:aliases w:val="Bulleted list"/>
    <w:basedOn w:val="Standaard"/>
    <w:link w:val="LijstalineaChar"/>
    <w:uiPriority w:val="34"/>
    <w:qFormat/>
    <w:rsid w:val="00DA5870"/>
    <w:pPr>
      <w:numPr>
        <w:numId w:val="2"/>
      </w:numPr>
      <w:ind w:left="357" w:hanging="357"/>
      <w:contextualSpacing/>
    </w:pPr>
    <w:rPr>
      <w:color w:val="auto"/>
      <w:szCs w:val="16"/>
      <w:lang w:val="nl-NL"/>
    </w:rPr>
  </w:style>
  <w:style w:type="character" w:styleId="Verwijzingopmerking">
    <w:name w:val="annotation reference"/>
    <w:basedOn w:val="Standaardalinea-lettertype"/>
    <w:uiPriority w:val="99"/>
    <w:semiHidden/>
    <w:unhideWhenUsed/>
    <w:rsid w:val="00DA5870"/>
    <w:rPr>
      <w:sz w:val="16"/>
      <w:szCs w:val="16"/>
    </w:rPr>
  </w:style>
  <w:style w:type="paragraph" w:styleId="Koptekst">
    <w:name w:val="header"/>
    <w:basedOn w:val="Standaard"/>
    <w:link w:val="KoptekstChar"/>
    <w:uiPriority w:val="99"/>
    <w:unhideWhenUsed/>
    <w:qFormat/>
    <w:rsid w:val="00DA5870"/>
    <w:pPr>
      <w:tabs>
        <w:tab w:val="center" w:pos="4536"/>
        <w:tab w:val="right" w:pos="9072"/>
      </w:tabs>
      <w:spacing w:after="0" w:line="240" w:lineRule="auto"/>
      <w:jc w:val="right"/>
    </w:pPr>
    <w:rPr>
      <w:color w:val="595959" w:themeColor="text1" w:themeTint="A6"/>
      <w:sz w:val="16"/>
      <w:szCs w:val="16"/>
      <w:lang w:val="nl-BE"/>
    </w:rPr>
  </w:style>
  <w:style w:type="character" w:customStyle="1" w:styleId="KoptekstChar">
    <w:name w:val="Koptekst Char"/>
    <w:basedOn w:val="Standaardalinea-lettertype"/>
    <w:link w:val="Koptekst"/>
    <w:uiPriority w:val="99"/>
    <w:rsid w:val="00DA5870"/>
    <w:rPr>
      <w:rFonts w:ascii="Calibri" w:eastAsia="Times New Roman" w:hAnsi="Calibri" w:cs="Tahoma"/>
      <w:noProof/>
      <w:color w:val="595959" w:themeColor="text1" w:themeTint="A6"/>
      <w:sz w:val="16"/>
      <w:szCs w:val="16"/>
      <w:lang w:val="nl-BE" w:eastAsia="nl-NL"/>
    </w:rPr>
  </w:style>
  <w:style w:type="paragraph" w:styleId="Voettekst">
    <w:name w:val="footer"/>
    <w:basedOn w:val="Standaard"/>
    <w:link w:val="VoettekstChar"/>
    <w:uiPriority w:val="99"/>
    <w:unhideWhenUsed/>
    <w:qFormat/>
    <w:rsid w:val="00DA5870"/>
    <w:pPr>
      <w:tabs>
        <w:tab w:val="left" w:pos="468"/>
        <w:tab w:val="center" w:pos="4536"/>
        <w:tab w:val="right" w:pos="9072"/>
      </w:tabs>
      <w:spacing w:before="480" w:after="0" w:line="240" w:lineRule="auto"/>
    </w:pPr>
    <w:rPr>
      <w:rFonts w:cs="Times New Roman"/>
      <w:color w:val="595959" w:themeColor="text1" w:themeTint="A6"/>
      <w:sz w:val="16"/>
      <w:szCs w:val="16"/>
      <w:lang w:val="nl-BE"/>
    </w:rPr>
  </w:style>
  <w:style w:type="character" w:customStyle="1" w:styleId="VoettekstChar">
    <w:name w:val="Voettekst Char"/>
    <w:basedOn w:val="Standaardalinea-lettertype"/>
    <w:link w:val="Voettekst"/>
    <w:uiPriority w:val="99"/>
    <w:rsid w:val="00DA5870"/>
    <w:rPr>
      <w:rFonts w:ascii="Calibri" w:eastAsia="Times New Roman" w:hAnsi="Calibri" w:cs="Times New Roman"/>
      <w:noProof/>
      <w:color w:val="595959" w:themeColor="text1" w:themeTint="A6"/>
      <w:sz w:val="16"/>
      <w:szCs w:val="16"/>
      <w:lang w:val="nl-BE" w:eastAsia="nl-NL"/>
    </w:rPr>
  </w:style>
  <w:style w:type="paragraph" w:styleId="Citaat">
    <w:name w:val="Quote"/>
    <w:basedOn w:val="Standaard"/>
    <w:next w:val="Standaard"/>
    <w:link w:val="CitaatChar"/>
    <w:uiPriority w:val="29"/>
    <w:qFormat/>
    <w:rsid w:val="00DA5870"/>
    <w:pPr>
      <w:spacing w:before="480" w:after="480" w:line="240" w:lineRule="auto"/>
      <w:ind w:left="567" w:right="567"/>
    </w:pPr>
    <w:rPr>
      <w:i/>
      <w:iCs/>
      <w:color w:val="44C8F5" w:themeColor="text2"/>
      <w:sz w:val="28"/>
    </w:rPr>
  </w:style>
  <w:style w:type="character" w:customStyle="1" w:styleId="CitaatChar">
    <w:name w:val="Citaat Char"/>
    <w:basedOn w:val="Standaardalinea-lettertype"/>
    <w:link w:val="Citaat"/>
    <w:uiPriority w:val="29"/>
    <w:rsid w:val="00DA5870"/>
    <w:rPr>
      <w:rFonts w:ascii="Calibri" w:eastAsia="Times New Roman" w:hAnsi="Calibri" w:cs="Tahoma"/>
      <w:i/>
      <w:iCs/>
      <w:noProof/>
      <w:color w:val="44C8F5" w:themeColor="text2"/>
      <w:sz w:val="28"/>
      <w:szCs w:val="20"/>
      <w:lang w:eastAsia="nl-NL"/>
    </w:rPr>
  </w:style>
  <w:style w:type="character" w:customStyle="1" w:styleId="apple-converted-space">
    <w:name w:val="apple-converted-space"/>
    <w:basedOn w:val="Standaardalinea-lettertype"/>
    <w:rsid w:val="00DA5870"/>
  </w:style>
  <w:style w:type="paragraph" w:styleId="Tekstopmerking">
    <w:name w:val="annotation text"/>
    <w:basedOn w:val="Standaard"/>
    <w:link w:val="TekstopmerkingChar"/>
    <w:uiPriority w:val="99"/>
    <w:semiHidden/>
    <w:unhideWhenUsed/>
    <w:rsid w:val="00DA5870"/>
    <w:pPr>
      <w:spacing w:line="240" w:lineRule="auto"/>
    </w:pPr>
  </w:style>
  <w:style w:type="character" w:customStyle="1" w:styleId="TekstopmerkingChar">
    <w:name w:val="Tekst opmerking Char"/>
    <w:basedOn w:val="Standaardalinea-lettertype"/>
    <w:link w:val="Tekstopmerking"/>
    <w:uiPriority w:val="99"/>
    <w:semiHidden/>
    <w:rsid w:val="00DA5870"/>
    <w:rPr>
      <w:rFonts w:ascii="Calibri" w:eastAsia="Times New Roman" w:hAnsi="Calibri" w:cs="Tahoma"/>
      <w:noProof/>
      <w:color w:val="000000"/>
      <w:sz w:val="20"/>
      <w:szCs w:val="20"/>
      <w:lang w:eastAsia="nl-NL"/>
    </w:rPr>
  </w:style>
  <w:style w:type="paragraph" w:customStyle="1" w:styleId="Inleidingopsomming">
    <w:name w:val="Inleiding opsomming"/>
    <w:basedOn w:val="Standaard"/>
    <w:link w:val="InleidingopsommingChar"/>
    <w:rsid w:val="00DA5870"/>
    <w:pPr>
      <w:spacing w:after="120"/>
    </w:pPr>
    <w:rPr>
      <w:color w:val="auto"/>
      <w:szCs w:val="16"/>
      <w:lang w:val="nl-NL"/>
    </w:rPr>
  </w:style>
  <w:style w:type="paragraph" w:customStyle="1" w:styleId="Numberedlist">
    <w:name w:val="Numbered list"/>
    <w:basedOn w:val="Lijstalinea"/>
    <w:next w:val="Standaard"/>
    <w:link w:val="NumberedlistChar"/>
    <w:qFormat/>
    <w:rsid w:val="00DA5870"/>
    <w:pPr>
      <w:numPr>
        <w:numId w:val="1"/>
      </w:numPr>
      <w:ind w:left="357" w:hanging="357"/>
    </w:pPr>
  </w:style>
  <w:style w:type="character" w:customStyle="1" w:styleId="InleidingopsommingChar">
    <w:name w:val="Inleiding opsomming Char"/>
    <w:basedOn w:val="Standaardalinea-lettertype"/>
    <w:link w:val="Inleidingopsomming"/>
    <w:rsid w:val="00DA5870"/>
    <w:rPr>
      <w:rFonts w:ascii="Calibri" w:eastAsia="Times New Roman" w:hAnsi="Calibri" w:cs="Tahoma"/>
      <w:noProof/>
      <w:sz w:val="20"/>
      <w:szCs w:val="16"/>
      <w:lang w:val="nl-NL" w:eastAsia="nl-NL"/>
    </w:rPr>
  </w:style>
  <w:style w:type="paragraph" w:styleId="Bijschrift">
    <w:name w:val="caption"/>
    <w:next w:val="Standaard"/>
    <w:link w:val="BijschriftChar"/>
    <w:uiPriority w:val="35"/>
    <w:unhideWhenUsed/>
    <w:qFormat/>
    <w:rsid w:val="00DA5870"/>
    <w:pPr>
      <w:spacing w:after="240" w:line="240" w:lineRule="auto"/>
    </w:pPr>
    <w:rPr>
      <w:rFonts w:ascii="Calibri" w:eastAsia="Times New Roman" w:hAnsi="Calibri" w:cs="Tahoma"/>
      <w:i/>
      <w:iCs/>
      <w:color w:val="44C8F5" w:themeColor="text2"/>
      <w:sz w:val="18"/>
      <w:szCs w:val="18"/>
      <w:lang w:val="nl-BE" w:eastAsia="nl-NL"/>
    </w:rPr>
  </w:style>
  <w:style w:type="paragraph" w:styleId="Onderwerpvanopmerking">
    <w:name w:val="annotation subject"/>
    <w:basedOn w:val="Tekstopmerking"/>
    <w:next w:val="Tekstopmerking"/>
    <w:link w:val="OnderwerpvanopmerkingChar"/>
    <w:uiPriority w:val="99"/>
    <w:semiHidden/>
    <w:unhideWhenUsed/>
    <w:rsid w:val="00DA5870"/>
    <w:rPr>
      <w:b/>
      <w:bCs/>
    </w:rPr>
  </w:style>
  <w:style w:type="character" w:customStyle="1" w:styleId="OnderwerpvanopmerkingChar">
    <w:name w:val="Onderwerp van opmerking Char"/>
    <w:basedOn w:val="TekstopmerkingChar"/>
    <w:link w:val="Onderwerpvanopmerking"/>
    <w:uiPriority w:val="99"/>
    <w:semiHidden/>
    <w:rsid w:val="00DA5870"/>
    <w:rPr>
      <w:rFonts w:ascii="Calibri" w:eastAsia="Times New Roman" w:hAnsi="Calibri" w:cs="Tahoma"/>
      <w:b/>
      <w:bCs/>
      <w:noProof/>
      <w:color w:val="000000"/>
      <w:sz w:val="20"/>
      <w:szCs w:val="20"/>
      <w:lang w:eastAsia="nl-NL"/>
    </w:rPr>
  </w:style>
  <w:style w:type="character" w:customStyle="1" w:styleId="LijstalineaChar">
    <w:name w:val="Lijstalinea Char"/>
    <w:aliases w:val="Bulleted list Char"/>
    <w:basedOn w:val="Standaardalinea-lettertype"/>
    <w:link w:val="Lijstalinea"/>
    <w:uiPriority w:val="34"/>
    <w:rsid w:val="00DA5870"/>
    <w:rPr>
      <w:rFonts w:ascii="Calibri" w:eastAsia="Times New Roman" w:hAnsi="Calibri" w:cs="Tahoma"/>
      <w:noProof/>
      <w:sz w:val="20"/>
      <w:szCs w:val="16"/>
      <w:lang w:val="nl-NL" w:eastAsia="nl-NL"/>
    </w:rPr>
  </w:style>
  <w:style w:type="character" w:customStyle="1" w:styleId="NumberedlistChar">
    <w:name w:val="Numbered list Char"/>
    <w:basedOn w:val="LijstalineaChar"/>
    <w:link w:val="Numberedlist"/>
    <w:rsid w:val="00DA5870"/>
    <w:rPr>
      <w:rFonts w:ascii="Calibri" w:eastAsia="Times New Roman" w:hAnsi="Calibri" w:cs="Tahoma"/>
      <w:noProof/>
      <w:sz w:val="20"/>
      <w:szCs w:val="16"/>
      <w:lang w:val="nl-NL" w:eastAsia="nl-NL"/>
    </w:rPr>
  </w:style>
  <w:style w:type="paragraph" w:customStyle="1" w:styleId="bijschriftrechtsnaastafbeelding">
    <w:name w:val="bijschrift rechts naast afbeelding"/>
    <w:next w:val="Standaard"/>
    <w:link w:val="bijschriftrechtsnaastafbeeldingChar"/>
    <w:rsid w:val="00DA5870"/>
    <w:pPr>
      <w:pBdr>
        <w:left w:val="single" w:sz="4" w:space="7" w:color="44C8F5" w:themeColor="text2"/>
      </w:pBdr>
      <w:spacing w:after="360" w:line="276" w:lineRule="auto"/>
    </w:pPr>
    <w:rPr>
      <w:rFonts w:ascii="Calibri" w:eastAsia="Times New Roman" w:hAnsi="Calibri" w:cs="Tahoma"/>
      <w:i/>
      <w:iCs/>
      <w:noProof/>
      <w:color w:val="44C8F5" w:themeColor="text2"/>
      <w:sz w:val="18"/>
      <w:szCs w:val="18"/>
      <w:lang w:val="nl-NL" w:eastAsia="nl-NL"/>
    </w:rPr>
  </w:style>
  <w:style w:type="character" w:customStyle="1" w:styleId="BijschriftChar">
    <w:name w:val="Bijschrift Char"/>
    <w:basedOn w:val="Standaardalinea-lettertype"/>
    <w:link w:val="Bijschrift"/>
    <w:uiPriority w:val="35"/>
    <w:rsid w:val="00DA5870"/>
    <w:rPr>
      <w:rFonts w:ascii="Calibri" w:eastAsia="Times New Roman" w:hAnsi="Calibri" w:cs="Tahoma"/>
      <w:i/>
      <w:iCs/>
      <w:color w:val="44C8F5" w:themeColor="text2"/>
      <w:sz w:val="18"/>
      <w:szCs w:val="18"/>
      <w:lang w:val="nl-BE" w:eastAsia="nl-NL"/>
    </w:rPr>
  </w:style>
  <w:style w:type="character" w:customStyle="1" w:styleId="bijschriftrechtsnaastafbeeldingChar">
    <w:name w:val="bijschrift rechts naast afbeelding Char"/>
    <w:basedOn w:val="BijschriftChar"/>
    <w:link w:val="bijschriftrechtsnaastafbeelding"/>
    <w:rsid w:val="00DA5870"/>
    <w:rPr>
      <w:rFonts w:ascii="Calibri" w:eastAsia="Times New Roman" w:hAnsi="Calibri" w:cs="Tahoma"/>
      <w:i/>
      <w:iCs/>
      <w:noProof/>
      <w:color w:val="44C8F5" w:themeColor="text2"/>
      <w:sz w:val="18"/>
      <w:szCs w:val="18"/>
      <w:lang w:val="nl-NL" w:eastAsia="nl-NL"/>
    </w:rPr>
  </w:style>
  <w:style w:type="paragraph" w:customStyle="1" w:styleId="introlist">
    <w:name w:val="intro list"/>
    <w:basedOn w:val="Standaard"/>
    <w:link w:val="introlistChar"/>
    <w:qFormat/>
    <w:rsid w:val="00DA5870"/>
    <w:pPr>
      <w:spacing w:after="120"/>
    </w:pPr>
    <w:rPr>
      <w:b/>
      <w:lang w:val="nl-NL"/>
    </w:rPr>
  </w:style>
  <w:style w:type="character" w:customStyle="1" w:styleId="introlistChar">
    <w:name w:val="intro list Char"/>
    <w:basedOn w:val="InleidingopsommingChar"/>
    <w:link w:val="introlist"/>
    <w:rsid w:val="00DA5870"/>
    <w:rPr>
      <w:rFonts w:ascii="Calibri" w:eastAsia="Times New Roman" w:hAnsi="Calibri" w:cs="Tahoma"/>
      <w:b/>
      <w:noProof/>
      <w:color w:val="000000"/>
      <w:sz w:val="20"/>
      <w:szCs w:val="20"/>
      <w:lang w:val="nl-NL" w:eastAsia="nl-NL"/>
    </w:rPr>
  </w:style>
  <w:style w:type="paragraph" w:customStyle="1" w:styleId="Stijlvoorblad">
    <w:name w:val="Stijl voorblad"/>
    <w:basedOn w:val="Standaard"/>
    <w:link w:val="StijlvoorbladChar"/>
    <w:rsid w:val="00DA5870"/>
    <w:pPr>
      <w:keepNext/>
      <w:pageBreakBefore/>
      <w:widowControl w:val="0"/>
      <w:shd w:val="clear" w:color="auto" w:fill="ED008D" w:themeFill="accent2"/>
      <w:spacing w:line="240" w:lineRule="auto"/>
      <w:ind w:left="680" w:hanging="680"/>
      <w:outlineLvl w:val="0"/>
    </w:pPr>
    <w:rPr>
      <w:rFonts w:asciiTheme="majorHAnsi" w:eastAsiaTheme="minorHAnsi" w:hAnsiTheme="majorHAnsi" w:cstheme="minorBidi"/>
      <w:caps/>
      <w:noProof w:val="0"/>
      <w:color w:val="FFFFFF" w:themeColor="background2"/>
      <w:spacing w:val="-14"/>
      <w:sz w:val="28"/>
      <w:szCs w:val="28"/>
      <w:lang w:val="nl-BE" w:eastAsia="en-US"/>
    </w:rPr>
  </w:style>
  <w:style w:type="character" w:styleId="Tekstvantijdelijkeaanduiding">
    <w:name w:val="Placeholder Text"/>
    <w:basedOn w:val="Standaardalinea-lettertype"/>
    <w:uiPriority w:val="99"/>
    <w:semiHidden/>
    <w:rsid w:val="00DA5870"/>
    <w:rPr>
      <w:color w:val="808080"/>
    </w:rPr>
  </w:style>
  <w:style w:type="character" w:customStyle="1" w:styleId="StijlvoorbladChar">
    <w:name w:val="Stijl voorblad Char"/>
    <w:basedOn w:val="Standaardalinea-lettertype"/>
    <w:link w:val="Stijlvoorblad"/>
    <w:rsid w:val="00DA5870"/>
    <w:rPr>
      <w:rFonts w:asciiTheme="majorHAnsi" w:hAnsiTheme="majorHAnsi"/>
      <w:caps/>
      <w:color w:val="FFFFFF" w:themeColor="background2"/>
      <w:spacing w:val="-14"/>
      <w:sz w:val="28"/>
      <w:szCs w:val="28"/>
      <w:shd w:val="clear" w:color="auto" w:fill="ED008D" w:themeFill="accent2"/>
      <w:lang w:val="nl-BE"/>
    </w:rPr>
  </w:style>
  <w:style w:type="paragraph" w:customStyle="1" w:styleId="Kop41">
    <w:name w:val="Kop 41"/>
    <w:basedOn w:val="Standaard"/>
    <w:rsid w:val="00DA5870"/>
    <w:pPr>
      <w:ind w:left="680" w:hanging="680"/>
    </w:pPr>
  </w:style>
  <w:style w:type="paragraph" w:customStyle="1" w:styleId="Kop51">
    <w:name w:val="Kop 51"/>
    <w:basedOn w:val="Standaard"/>
    <w:rsid w:val="00DA5870"/>
    <w:pPr>
      <w:ind w:left="680" w:hanging="680"/>
    </w:pPr>
  </w:style>
  <w:style w:type="paragraph" w:customStyle="1" w:styleId="Kop61">
    <w:name w:val="Kop 61"/>
    <w:basedOn w:val="Standaard"/>
    <w:rsid w:val="00DA5870"/>
    <w:pPr>
      <w:ind w:left="680" w:hanging="680"/>
    </w:pPr>
  </w:style>
  <w:style w:type="paragraph" w:customStyle="1" w:styleId="Kop71">
    <w:name w:val="Kop 71"/>
    <w:basedOn w:val="Standaard"/>
    <w:rsid w:val="00DA5870"/>
    <w:pPr>
      <w:ind w:left="680" w:hanging="680"/>
    </w:pPr>
  </w:style>
  <w:style w:type="paragraph" w:customStyle="1" w:styleId="Kop81">
    <w:name w:val="Kop 81"/>
    <w:basedOn w:val="Standaard"/>
    <w:rsid w:val="00DA5870"/>
    <w:pPr>
      <w:ind w:left="680" w:hanging="680"/>
    </w:pPr>
  </w:style>
  <w:style w:type="paragraph" w:customStyle="1" w:styleId="Kop91">
    <w:name w:val="Kop 91"/>
    <w:basedOn w:val="Standaard"/>
    <w:rsid w:val="00DA5870"/>
    <w:pPr>
      <w:ind w:left="680" w:hanging="680"/>
    </w:pPr>
  </w:style>
  <w:style w:type="paragraph" w:styleId="Inhopg1">
    <w:name w:val="toc 1"/>
    <w:next w:val="Standaard"/>
    <w:link w:val="Inhopg1Char1"/>
    <w:uiPriority w:val="39"/>
    <w:unhideWhenUsed/>
    <w:qFormat/>
    <w:rsid w:val="00DA5870"/>
    <w:pPr>
      <w:pBdr>
        <w:bottom w:val="single" w:sz="4" w:space="0" w:color="auto"/>
      </w:pBdr>
      <w:tabs>
        <w:tab w:val="right" w:pos="9060"/>
      </w:tabs>
      <w:spacing w:before="480" w:after="120" w:line="240" w:lineRule="auto"/>
      <w:ind w:left="567" w:hanging="567"/>
    </w:pPr>
    <w:rPr>
      <w:rFonts w:ascii="Arial Rounded MT Bold" w:eastAsia="Times New Roman" w:hAnsi="Arial Rounded MT Bold" w:cs="Tahoma"/>
      <w:caps/>
      <w:noProof/>
      <w:color w:val="000000"/>
      <w:sz w:val="20"/>
      <w:szCs w:val="20"/>
      <w:lang w:eastAsia="nl-NL"/>
    </w:rPr>
  </w:style>
  <w:style w:type="paragraph" w:styleId="Kopvaninhoudsopgave">
    <w:name w:val="TOC Heading"/>
    <w:next w:val="Standaard"/>
    <w:uiPriority w:val="39"/>
    <w:unhideWhenUsed/>
    <w:qFormat/>
    <w:rsid w:val="00DA5870"/>
    <w:rPr>
      <w:rFonts w:asciiTheme="majorHAnsi" w:hAnsiTheme="majorHAnsi"/>
      <w:caps/>
      <w:color w:val="ED008D" w:themeColor="accent2"/>
      <w:sz w:val="24"/>
      <w:szCs w:val="28"/>
      <w:lang w:val="en-US"/>
    </w:rPr>
  </w:style>
  <w:style w:type="paragraph" w:customStyle="1" w:styleId="Opleiding">
    <w:name w:val="Opleiding"/>
    <w:aliases w:val="semester,academiejaar en lector"/>
    <w:link w:val="OpleidingChar"/>
    <w:rsid w:val="00DA5870"/>
    <w:pPr>
      <w:spacing w:after="200" w:line="276" w:lineRule="auto"/>
    </w:pPr>
    <w:rPr>
      <w:rFonts w:eastAsia="Times New Roman" w:cs="Tahoma"/>
      <w:b/>
      <w:caps/>
      <w:noProof/>
      <w:color w:val="FFFFFF" w:themeColor="background2"/>
      <w:sz w:val="24"/>
      <w:szCs w:val="20"/>
      <w:lang w:val="nl-BE" w:eastAsia="nl-NL"/>
    </w:rPr>
  </w:style>
  <w:style w:type="paragraph" w:customStyle="1" w:styleId="titelvandecursus">
    <w:name w:val="titel van de cursus"/>
    <w:link w:val="titelvandecursusChar"/>
    <w:rsid w:val="00DA5870"/>
    <w:pPr>
      <w:spacing w:after="200" w:line="1000" w:lineRule="exact"/>
    </w:pPr>
    <w:rPr>
      <w:rFonts w:ascii="Arial Rounded MT Bold" w:eastAsia="Times New Roman" w:hAnsi="Arial Rounded MT Bold" w:cs="Tahoma"/>
      <w:caps/>
      <w:noProof/>
      <w:color w:val="FFFFFF" w:themeColor="background2"/>
      <w:spacing w:val="-14"/>
      <w:sz w:val="96"/>
      <w:szCs w:val="130"/>
      <w:lang w:val="nl-BE" w:eastAsia="nl-NL"/>
    </w:rPr>
  </w:style>
  <w:style w:type="character" w:customStyle="1" w:styleId="OpleidingChar">
    <w:name w:val="Opleiding Char"/>
    <w:aliases w:val="semester Char,academiejaar en lector Char"/>
    <w:basedOn w:val="Standaardalinea-lettertype"/>
    <w:link w:val="Opleiding"/>
    <w:rsid w:val="00DA5870"/>
    <w:rPr>
      <w:rFonts w:eastAsia="Times New Roman" w:cs="Tahoma"/>
      <w:b/>
      <w:caps/>
      <w:noProof/>
      <w:color w:val="FFFFFF" w:themeColor="background2"/>
      <w:sz w:val="24"/>
      <w:szCs w:val="20"/>
      <w:lang w:val="nl-BE" w:eastAsia="nl-NL"/>
    </w:rPr>
  </w:style>
  <w:style w:type="paragraph" w:customStyle="1" w:styleId="opleiding0">
    <w:name w:val="opleiding"/>
    <w:aliases w:val="afstudeerrichting,slogan"/>
    <w:link w:val="opleidingChar0"/>
    <w:rsid w:val="00DA5870"/>
    <w:pPr>
      <w:spacing w:after="200" w:line="276" w:lineRule="auto"/>
    </w:pPr>
    <w:rPr>
      <w:rFonts w:asciiTheme="majorHAnsi" w:eastAsia="Times New Roman" w:hAnsiTheme="majorHAnsi" w:cs="Tahoma"/>
      <w:noProof/>
      <w:color w:val="FFFFFF" w:themeColor="background2"/>
      <w:sz w:val="20"/>
      <w:szCs w:val="20"/>
      <w:lang w:val="nl-BE" w:eastAsia="nl-NL"/>
    </w:rPr>
  </w:style>
  <w:style w:type="character" w:customStyle="1" w:styleId="titelvandecursusChar">
    <w:name w:val="titel van de cursus Char"/>
    <w:basedOn w:val="Standaardalinea-lettertype"/>
    <w:link w:val="titelvandecursus"/>
    <w:rsid w:val="00DA5870"/>
    <w:rPr>
      <w:rFonts w:ascii="Arial Rounded MT Bold" w:eastAsia="Times New Roman" w:hAnsi="Arial Rounded MT Bold" w:cs="Tahoma"/>
      <w:caps/>
      <w:noProof/>
      <w:color w:val="FFFFFF" w:themeColor="background2"/>
      <w:spacing w:val="-14"/>
      <w:sz w:val="96"/>
      <w:szCs w:val="130"/>
      <w:lang w:val="nl-BE" w:eastAsia="nl-NL"/>
    </w:rPr>
  </w:style>
  <w:style w:type="character" w:customStyle="1" w:styleId="opleidingChar0">
    <w:name w:val="opleiding Char"/>
    <w:aliases w:val="afstudeerrichting Char,slogan Char"/>
    <w:basedOn w:val="Standaardalinea-lettertype"/>
    <w:link w:val="opleiding0"/>
    <w:rsid w:val="00DA5870"/>
    <w:rPr>
      <w:rFonts w:asciiTheme="majorHAnsi" w:eastAsia="Times New Roman" w:hAnsiTheme="majorHAnsi" w:cs="Tahoma"/>
      <w:noProof/>
      <w:color w:val="FFFFFF" w:themeColor="background2"/>
      <w:sz w:val="20"/>
      <w:szCs w:val="20"/>
      <w:lang w:val="nl-BE" w:eastAsia="nl-NL"/>
    </w:rPr>
  </w:style>
  <w:style w:type="paragraph" w:customStyle="1" w:styleId="Opmerking">
    <w:name w:val="Opmerking"/>
    <w:basedOn w:val="Standaard"/>
    <w:next w:val="Standaard"/>
    <w:rsid w:val="00DA5870"/>
  </w:style>
  <w:style w:type="character" w:styleId="Hyperlink">
    <w:name w:val="Hyperlink"/>
    <w:basedOn w:val="Standaardalinea-lettertype"/>
    <w:uiPriority w:val="99"/>
    <w:unhideWhenUsed/>
    <w:rsid w:val="00DA5870"/>
    <w:rPr>
      <w:color w:val="44C8F5" w:themeColor="hyperlink"/>
      <w:u w:val="single"/>
    </w:rPr>
  </w:style>
  <w:style w:type="paragraph" w:customStyle="1" w:styleId="Inhopg11">
    <w:name w:val="Inhopg 11"/>
    <w:basedOn w:val="Inhopg1"/>
    <w:link w:val="Inhopg1Char"/>
    <w:rsid w:val="00DA5870"/>
    <w:rPr>
      <w:rFonts w:asciiTheme="majorHAnsi" w:eastAsiaTheme="minorEastAsia" w:hAnsiTheme="majorHAnsi"/>
      <w:caps w:val="0"/>
      <w:lang w:eastAsia="en-GB"/>
    </w:rPr>
  </w:style>
  <w:style w:type="paragraph" w:styleId="Inhopg2">
    <w:name w:val="toc 2"/>
    <w:next w:val="Standaard"/>
    <w:link w:val="Inhopg2Char1"/>
    <w:uiPriority w:val="39"/>
    <w:unhideWhenUsed/>
    <w:qFormat/>
    <w:rsid w:val="00DA5870"/>
    <w:pPr>
      <w:tabs>
        <w:tab w:val="right" w:pos="9061"/>
      </w:tabs>
      <w:spacing w:before="240" w:after="120" w:line="240" w:lineRule="auto"/>
      <w:ind w:left="567" w:hanging="567"/>
    </w:pPr>
    <w:rPr>
      <w:rFonts w:eastAsia="Times New Roman" w:cs="Tahoma"/>
      <w:b/>
      <w:noProof/>
      <w:color w:val="000000"/>
      <w:szCs w:val="20"/>
      <w:lang w:eastAsia="nl-NL"/>
    </w:rPr>
  </w:style>
  <w:style w:type="character" w:customStyle="1" w:styleId="Inhopg1Char1">
    <w:name w:val="Inhopg 1 Char1"/>
    <w:basedOn w:val="Standaardalinea-lettertype"/>
    <w:link w:val="Inhopg1"/>
    <w:uiPriority w:val="39"/>
    <w:rsid w:val="00DA5870"/>
    <w:rPr>
      <w:rFonts w:ascii="Arial Rounded MT Bold" w:eastAsia="Times New Roman" w:hAnsi="Arial Rounded MT Bold" w:cs="Tahoma"/>
      <w:caps/>
      <w:noProof/>
      <w:color w:val="000000"/>
      <w:sz w:val="20"/>
      <w:szCs w:val="20"/>
      <w:lang w:eastAsia="nl-NL"/>
    </w:rPr>
  </w:style>
  <w:style w:type="character" w:customStyle="1" w:styleId="Inhopg1Char">
    <w:name w:val="Inhopg 1 Char"/>
    <w:basedOn w:val="Inhopg1Char1"/>
    <w:link w:val="Inhopg11"/>
    <w:rsid w:val="00DA5870"/>
    <w:rPr>
      <w:rFonts w:asciiTheme="majorHAnsi" w:eastAsiaTheme="minorEastAsia" w:hAnsiTheme="majorHAnsi" w:cs="Tahoma"/>
      <w:caps w:val="0"/>
      <w:noProof/>
      <w:color w:val="000000"/>
      <w:sz w:val="20"/>
      <w:szCs w:val="20"/>
      <w:lang w:eastAsia="en-GB"/>
    </w:rPr>
  </w:style>
  <w:style w:type="paragraph" w:styleId="Inhopg3">
    <w:name w:val="toc 3"/>
    <w:next w:val="Standaard"/>
    <w:uiPriority w:val="39"/>
    <w:unhideWhenUsed/>
    <w:qFormat/>
    <w:rsid w:val="00DA5870"/>
    <w:pPr>
      <w:tabs>
        <w:tab w:val="right" w:pos="9060"/>
      </w:tabs>
      <w:spacing w:after="0" w:line="240" w:lineRule="auto"/>
      <w:ind w:left="567" w:hanging="567"/>
    </w:pPr>
    <w:rPr>
      <w:rFonts w:eastAsia="Times New Roman" w:cs="Tahoma"/>
      <w:noProof/>
      <w:color w:val="000000"/>
      <w:sz w:val="20"/>
      <w:szCs w:val="20"/>
      <w:lang w:eastAsia="nl-NL"/>
    </w:rPr>
  </w:style>
  <w:style w:type="paragraph" w:customStyle="1" w:styleId="Inhopg21">
    <w:name w:val="Inhopg 21"/>
    <w:basedOn w:val="Inhopg2"/>
    <w:link w:val="Inhopg2Char"/>
    <w:rsid w:val="00DA5870"/>
    <w:pPr>
      <w:tabs>
        <w:tab w:val="clear" w:pos="9061"/>
        <w:tab w:val="left" w:pos="880"/>
        <w:tab w:val="right" w:leader="dot" w:pos="9060"/>
      </w:tabs>
    </w:pPr>
    <w:rPr>
      <w:rFonts w:ascii="Arial Rounded MT Bold" w:hAnsi="Arial Rounded MT Bold"/>
      <w:spacing w:val="-14"/>
      <w:lang w:val="nl-BE"/>
    </w:rPr>
  </w:style>
  <w:style w:type="paragraph" w:customStyle="1" w:styleId="Inhopg31">
    <w:name w:val="Inhopg 31"/>
    <w:basedOn w:val="Inhopg21"/>
    <w:link w:val="Inhopg3Char"/>
    <w:rsid w:val="00DA5870"/>
    <w:pPr>
      <w:ind w:left="1985" w:hanging="1134"/>
    </w:pPr>
  </w:style>
  <w:style w:type="character" w:customStyle="1" w:styleId="Inhopg2Char1">
    <w:name w:val="Inhopg 2 Char1"/>
    <w:basedOn w:val="Standaardalinea-lettertype"/>
    <w:link w:val="Inhopg2"/>
    <w:uiPriority w:val="39"/>
    <w:rsid w:val="00DA5870"/>
    <w:rPr>
      <w:rFonts w:eastAsia="Times New Roman" w:cs="Tahoma"/>
      <w:b/>
      <w:noProof/>
      <w:color w:val="000000"/>
      <w:szCs w:val="20"/>
      <w:lang w:eastAsia="nl-NL"/>
    </w:rPr>
  </w:style>
  <w:style w:type="character" w:customStyle="1" w:styleId="Inhopg2Char">
    <w:name w:val="Inhopg 2 Char"/>
    <w:basedOn w:val="Inhopg2Char1"/>
    <w:link w:val="Inhopg21"/>
    <w:rsid w:val="00DA5870"/>
    <w:rPr>
      <w:rFonts w:ascii="Arial Rounded MT Bold" w:eastAsia="Times New Roman" w:hAnsi="Arial Rounded MT Bold" w:cs="Tahoma"/>
      <w:b/>
      <w:noProof/>
      <w:color w:val="000000"/>
      <w:spacing w:val="-14"/>
      <w:szCs w:val="20"/>
      <w:lang w:val="nl-BE" w:eastAsia="nl-NL"/>
    </w:rPr>
  </w:style>
  <w:style w:type="character" w:customStyle="1" w:styleId="Inhopg3Char">
    <w:name w:val="Inhopg 3 Char"/>
    <w:basedOn w:val="Inhopg2Char"/>
    <w:link w:val="Inhopg31"/>
    <w:rsid w:val="00DA5870"/>
    <w:rPr>
      <w:rFonts w:ascii="Arial Rounded MT Bold" w:eastAsia="Times New Roman" w:hAnsi="Arial Rounded MT Bold" w:cs="Tahoma"/>
      <w:b/>
      <w:noProof/>
      <w:color w:val="000000"/>
      <w:spacing w:val="-14"/>
      <w:szCs w:val="20"/>
      <w:lang w:val="nl-BE" w:eastAsia="nl-NL"/>
    </w:rPr>
  </w:style>
  <w:style w:type="paragraph" w:styleId="Voetnoottekst">
    <w:name w:val="footnote text"/>
    <w:basedOn w:val="Standaard"/>
    <w:link w:val="VoetnoottekstChar"/>
    <w:uiPriority w:val="99"/>
    <w:qFormat/>
    <w:rsid w:val="00DA5870"/>
    <w:pPr>
      <w:spacing w:after="0" w:line="240" w:lineRule="auto"/>
    </w:pPr>
    <w:rPr>
      <w:sz w:val="18"/>
    </w:rPr>
  </w:style>
  <w:style w:type="character" w:customStyle="1" w:styleId="VoetnoottekstChar">
    <w:name w:val="Voetnoottekst Char"/>
    <w:basedOn w:val="Standaardalinea-lettertype"/>
    <w:link w:val="Voetnoottekst"/>
    <w:uiPriority w:val="99"/>
    <w:rsid w:val="00DA5870"/>
    <w:rPr>
      <w:rFonts w:ascii="Calibri" w:eastAsia="Times New Roman" w:hAnsi="Calibri" w:cs="Tahoma"/>
      <w:noProof/>
      <w:color w:val="000000"/>
      <w:sz w:val="18"/>
      <w:szCs w:val="20"/>
      <w:lang w:eastAsia="nl-NL"/>
    </w:rPr>
  </w:style>
  <w:style w:type="character" w:styleId="Voetnootmarkering">
    <w:name w:val="footnote reference"/>
    <w:basedOn w:val="Standaardalinea-lettertype"/>
    <w:uiPriority w:val="99"/>
    <w:qFormat/>
    <w:rsid w:val="00DA5870"/>
    <w:rPr>
      <w:rFonts w:asciiTheme="minorHAnsi" w:hAnsiTheme="minorHAnsi"/>
      <w:sz w:val="18"/>
      <w:bdr w:val="none" w:sz="0" w:space="0" w:color="auto"/>
      <w:vertAlign w:val="superscript"/>
    </w:rPr>
  </w:style>
  <w:style w:type="paragraph" w:styleId="Eindnoottekst">
    <w:name w:val="endnote text"/>
    <w:basedOn w:val="Standaard"/>
    <w:link w:val="EindnoottekstChar"/>
    <w:uiPriority w:val="99"/>
    <w:semiHidden/>
    <w:unhideWhenUsed/>
    <w:rsid w:val="00DA5870"/>
    <w:pPr>
      <w:spacing w:after="0" w:line="240" w:lineRule="auto"/>
    </w:pPr>
  </w:style>
  <w:style w:type="character" w:customStyle="1" w:styleId="EindnoottekstChar">
    <w:name w:val="Eindnoottekst Char"/>
    <w:basedOn w:val="Standaardalinea-lettertype"/>
    <w:link w:val="Eindnoottekst"/>
    <w:uiPriority w:val="99"/>
    <w:semiHidden/>
    <w:rsid w:val="00DA5870"/>
    <w:rPr>
      <w:rFonts w:ascii="Calibri" w:eastAsia="Times New Roman" w:hAnsi="Calibri" w:cs="Tahoma"/>
      <w:noProof/>
      <w:color w:val="000000"/>
      <w:sz w:val="20"/>
      <w:szCs w:val="20"/>
      <w:lang w:eastAsia="nl-NL"/>
    </w:rPr>
  </w:style>
  <w:style w:type="character" w:styleId="Eindnootmarkering">
    <w:name w:val="endnote reference"/>
    <w:basedOn w:val="Standaardalinea-lettertype"/>
    <w:uiPriority w:val="99"/>
    <w:semiHidden/>
    <w:unhideWhenUsed/>
    <w:rsid w:val="00DA5870"/>
    <w:rPr>
      <w:vertAlign w:val="superscript"/>
    </w:rPr>
  </w:style>
  <w:style w:type="paragraph" w:styleId="Ballontekst">
    <w:name w:val="Balloon Text"/>
    <w:basedOn w:val="Standaard"/>
    <w:link w:val="BallontekstChar"/>
    <w:uiPriority w:val="99"/>
    <w:semiHidden/>
    <w:unhideWhenUsed/>
    <w:rsid w:val="00DA587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5870"/>
    <w:rPr>
      <w:rFonts w:ascii="Segoe UI" w:eastAsia="Times New Roman" w:hAnsi="Segoe UI" w:cs="Segoe UI"/>
      <w:noProof/>
      <w:color w:val="000000"/>
      <w:sz w:val="18"/>
      <w:szCs w:val="18"/>
      <w:lang w:eastAsia="nl-NL"/>
    </w:rPr>
  </w:style>
  <w:style w:type="paragraph" w:customStyle="1" w:styleId="Captiontable">
    <w:name w:val="Caption table"/>
    <w:basedOn w:val="Bijschrift"/>
    <w:link w:val="CaptiontableChar"/>
    <w:qFormat/>
    <w:rsid w:val="00DA5870"/>
    <w:pPr>
      <w:keepNext/>
      <w:spacing w:after="0"/>
    </w:pPr>
    <w:rPr>
      <w:color w:val="595959" w:themeColor="text1" w:themeTint="A6"/>
    </w:rPr>
  </w:style>
  <w:style w:type="character" w:customStyle="1" w:styleId="CaptiontableChar">
    <w:name w:val="Caption table Char"/>
    <w:basedOn w:val="BijschriftChar"/>
    <w:link w:val="Captiontable"/>
    <w:rsid w:val="00DA5870"/>
    <w:rPr>
      <w:rFonts w:ascii="Calibri" w:eastAsia="Times New Roman" w:hAnsi="Calibri" w:cs="Tahoma"/>
      <w:i/>
      <w:iCs/>
      <w:color w:val="595959" w:themeColor="text1" w:themeTint="A6"/>
      <w:sz w:val="18"/>
      <w:szCs w:val="18"/>
      <w:lang w:val="nl-BE" w:eastAsia="nl-NL"/>
    </w:rPr>
  </w:style>
  <w:style w:type="table" w:styleId="Tabelraster">
    <w:name w:val="Table Grid"/>
    <w:basedOn w:val="Standaardtabel"/>
    <w:uiPriority w:val="39"/>
    <w:rsid w:val="00DA5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DA5870"/>
    <w:pPr>
      <w:spacing w:after="0" w:line="240" w:lineRule="auto"/>
    </w:pPr>
    <w:tblPr>
      <w:tblStyleRowBandSize w:val="1"/>
      <w:tblStyleColBandSize w:val="1"/>
      <w:tblBorders>
        <w:top w:val="single" w:sz="4" w:space="0" w:color="FF5BBC" w:themeColor="accent2" w:themeTint="99"/>
        <w:left w:val="single" w:sz="4" w:space="0" w:color="FF5BBC" w:themeColor="accent2" w:themeTint="99"/>
        <w:bottom w:val="single" w:sz="4" w:space="0" w:color="FF5BBC" w:themeColor="accent2" w:themeTint="99"/>
        <w:right w:val="single" w:sz="4" w:space="0" w:color="FF5BBC" w:themeColor="accent2" w:themeTint="99"/>
        <w:insideH w:val="single" w:sz="4" w:space="0" w:color="FF5BBC" w:themeColor="accent2" w:themeTint="99"/>
        <w:insideV w:val="single" w:sz="4" w:space="0" w:color="FF5BBC" w:themeColor="accent2" w:themeTint="99"/>
      </w:tblBorders>
    </w:tblPr>
    <w:tblStylePr w:type="firstRow">
      <w:rPr>
        <w:b/>
        <w:bCs/>
        <w:color w:val="EBEBEB" w:themeColor="background1"/>
      </w:rPr>
      <w:tblPr/>
      <w:tcPr>
        <w:tcBorders>
          <w:top w:val="single" w:sz="4" w:space="0" w:color="ED008D" w:themeColor="accent2"/>
          <w:left w:val="single" w:sz="4" w:space="0" w:color="ED008D" w:themeColor="accent2"/>
          <w:bottom w:val="single" w:sz="4" w:space="0" w:color="ED008D" w:themeColor="accent2"/>
          <w:right w:val="single" w:sz="4" w:space="0" w:color="ED008D" w:themeColor="accent2"/>
          <w:insideH w:val="nil"/>
          <w:insideV w:val="nil"/>
        </w:tcBorders>
        <w:shd w:val="clear" w:color="auto" w:fill="ED008D" w:themeFill="accent2"/>
      </w:tcPr>
    </w:tblStylePr>
    <w:tblStylePr w:type="lastRow">
      <w:rPr>
        <w:b/>
        <w:bCs/>
      </w:rPr>
      <w:tblPr/>
      <w:tcPr>
        <w:tcBorders>
          <w:top w:val="double" w:sz="4" w:space="0" w:color="ED008D" w:themeColor="accent2"/>
        </w:tcBorders>
      </w:tcPr>
    </w:tblStylePr>
    <w:tblStylePr w:type="firstCol">
      <w:rPr>
        <w:b/>
        <w:bCs/>
      </w:rPr>
    </w:tblStylePr>
    <w:tblStylePr w:type="lastCol">
      <w:rPr>
        <w:b/>
        <w:bCs/>
      </w:rPr>
    </w:tblStylePr>
    <w:tblStylePr w:type="band1Vert">
      <w:tblPr/>
      <w:tcPr>
        <w:shd w:val="clear" w:color="auto" w:fill="FFC8E8" w:themeFill="accent2" w:themeFillTint="33"/>
      </w:tcPr>
    </w:tblStylePr>
    <w:tblStylePr w:type="band1Horz">
      <w:tblPr/>
      <w:tcPr>
        <w:shd w:val="clear" w:color="auto" w:fill="FFC8E8" w:themeFill="accent2" w:themeFillTint="33"/>
      </w:tcPr>
    </w:tblStylePr>
  </w:style>
  <w:style w:type="character" w:styleId="Nadruk">
    <w:name w:val="Emphasis"/>
    <w:aliases w:val="alineaterm"/>
    <w:uiPriority w:val="20"/>
    <w:qFormat/>
    <w:rsid w:val="00DA5870"/>
    <w:rPr>
      <w:rFonts w:ascii="Calibri" w:hAnsi="Calibri"/>
      <w:b/>
    </w:rPr>
  </w:style>
  <w:style w:type="paragraph" w:customStyle="1" w:styleId="standaard0">
    <w:name w:val="standaard"/>
    <w:link w:val="standaardChar"/>
    <w:rsid w:val="00DA5870"/>
    <w:pPr>
      <w:spacing w:after="360" w:line="276" w:lineRule="auto"/>
    </w:pPr>
    <w:rPr>
      <w:rFonts w:eastAsia="Times New Roman" w:cs="Tahoma"/>
      <w:noProof/>
      <w:sz w:val="20"/>
      <w:szCs w:val="16"/>
      <w:lang w:val="nl-NL" w:eastAsia="nl-NL"/>
    </w:rPr>
  </w:style>
  <w:style w:type="character" w:customStyle="1" w:styleId="standaardChar">
    <w:name w:val="standaard Char"/>
    <w:basedOn w:val="Standaardalinea-lettertype"/>
    <w:link w:val="standaard0"/>
    <w:rsid w:val="00DA5870"/>
    <w:rPr>
      <w:rFonts w:eastAsia="Times New Roman" w:cs="Tahoma"/>
      <w:noProof/>
      <w:sz w:val="20"/>
      <w:szCs w:val="16"/>
      <w:lang w:val="nl-NL" w:eastAsia="nl-NL"/>
    </w:rPr>
  </w:style>
  <w:style w:type="paragraph" w:styleId="Lijstmetafbeeldingen">
    <w:name w:val="table of figures"/>
    <w:basedOn w:val="Standaard"/>
    <w:next w:val="Standaard"/>
    <w:uiPriority w:val="99"/>
    <w:unhideWhenUsed/>
    <w:rsid w:val="00DA5870"/>
    <w:pPr>
      <w:spacing w:after="0"/>
    </w:pPr>
  </w:style>
  <w:style w:type="paragraph" w:customStyle="1" w:styleId="introlistparagraphnumbering">
    <w:name w:val="intro list paragraph/numbering"/>
    <w:basedOn w:val="Standaard"/>
    <w:link w:val="introlistparagraphnumberingChar"/>
    <w:rsid w:val="00DA5870"/>
    <w:pPr>
      <w:spacing w:after="120"/>
    </w:pPr>
    <w:rPr>
      <w:color w:val="auto"/>
      <w:lang w:val="nl-NL"/>
    </w:rPr>
  </w:style>
  <w:style w:type="character" w:customStyle="1" w:styleId="introlistparagraphnumberingChar">
    <w:name w:val="intro list paragraph/numbering Char"/>
    <w:basedOn w:val="InleidingopsommingChar"/>
    <w:link w:val="introlistparagraphnumbering"/>
    <w:rsid w:val="00DA5870"/>
    <w:rPr>
      <w:rFonts w:ascii="Calibri" w:eastAsia="Times New Roman" w:hAnsi="Calibri" w:cs="Tahoma"/>
      <w:noProof/>
      <w:sz w:val="20"/>
      <w:szCs w:val="20"/>
      <w:lang w:val="nl-NL" w:eastAsia="nl-NL"/>
    </w:rPr>
  </w:style>
  <w:style w:type="table" w:styleId="Lijsttabel1licht-Accent2">
    <w:name w:val="List Table 1 Light Accent 2"/>
    <w:basedOn w:val="Standaardtabel"/>
    <w:uiPriority w:val="46"/>
    <w:rsid w:val="00DA5870"/>
    <w:pPr>
      <w:spacing w:after="0" w:line="240" w:lineRule="auto"/>
    </w:pPr>
    <w:tblPr>
      <w:tblStyleRowBandSize w:val="1"/>
      <w:tblStyleColBandSize w:val="1"/>
    </w:tblPr>
    <w:tblStylePr w:type="firstRow">
      <w:rPr>
        <w:b/>
        <w:bCs/>
      </w:rPr>
      <w:tblPr/>
      <w:tcPr>
        <w:tcBorders>
          <w:bottom w:val="single" w:sz="4" w:space="0" w:color="FF5BBC" w:themeColor="accent2" w:themeTint="99"/>
        </w:tcBorders>
      </w:tcPr>
    </w:tblStylePr>
    <w:tblStylePr w:type="lastRow">
      <w:rPr>
        <w:b/>
        <w:bCs/>
      </w:rPr>
      <w:tblPr/>
      <w:tcPr>
        <w:tcBorders>
          <w:top w:val="single" w:sz="4" w:space="0" w:color="FF5BBC" w:themeColor="accent2" w:themeTint="99"/>
        </w:tcBorders>
      </w:tcPr>
    </w:tblStylePr>
    <w:tblStylePr w:type="firstCol">
      <w:rPr>
        <w:b/>
        <w:bCs/>
      </w:rPr>
    </w:tblStylePr>
    <w:tblStylePr w:type="lastCol">
      <w:rPr>
        <w:b/>
        <w:bCs/>
      </w:rPr>
    </w:tblStylePr>
    <w:tblStylePr w:type="band1Vert">
      <w:tblPr/>
      <w:tcPr>
        <w:shd w:val="clear" w:color="auto" w:fill="FFC8E8" w:themeFill="accent2" w:themeFillTint="33"/>
      </w:tcPr>
    </w:tblStylePr>
    <w:tblStylePr w:type="band1Horz">
      <w:tblPr/>
      <w:tcPr>
        <w:shd w:val="clear" w:color="auto" w:fill="FFC8E8" w:themeFill="accent2" w:themeFillTint="33"/>
      </w:tcPr>
    </w:tblStylePr>
  </w:style>
  <w:style w:type="table" w:customStyle="1" w:styleId="Howesttabel">
    <w:name w:val="Howest tabel"/>
    <w:basedOn w:val="Standaardtabel"/>
    <w:uiPriority w:val="99"/>
    <w:rsid w:val="00DA5870"/>
    <w:pPr>
      <w:spacing w:after="0" w:line="240" w:lineRule="auto"/>
      <w:contextualSpacing/>
    </w:pPr>
    <w:rPr>
      <w:rFonts w:ascii="Calibri" w:hAnsi="Calibri"/>
      <w:sz w:val="20"/>
    </w:rPr>
    <w:tblPr>
      <w:tblStyleRowBandSize w:val="1"/>
      <w:tblBorders>
        <w:bottom w:val="single" w:sz="4" w:space="0" w:color="ED008D" w:themeColor="accent2"/>
      </w:tblBorders>
      <w:tblCellMar>
        <w:left w:w="0" w:type="dxa"/>
        <w:right w:w="0" w:type="dxa"/>
      </w:tblCellMar>
    </w:tblPr>
    <w:trPr>
      <w:cantSplit/>
    </w:trPr>
    <w:tcPr>
      <w:noWrap/>
      <w:tcMar>
        <w:top w:w="113" w:type="dxa"/>
        <w:left w:w="198" w:type="dxa"/>
        <w:bottom w:w="113" w:type="dxa"/>
        <w:right w:w="198" w:type="dxa"/>
      </w:tcMar>
    </w:tcPr>
    <w:tblStylePr w:type="firstRow">
      <w:rPr>
        <w:rFonts w:ascii="Calibri" w:hAnsi="Calibri"/>
        <w:b/>
        <w:i w:val="0"/>
        <w:caps/>
        <w:smallCaps w:val="0"/>
        <w:color w:val="FFFFFF" w:themeColor="background2"/>
        <w:sz w:val="20"/>
        <w:u w:val="none" w:color="FFFFFF" w:themeColor="background2"/>
      </w:rPr>
      <w:tblPr/>
      <w:tcPr>
        <w:tcBorders>
          <w:top w:val="nil"/>
          <w:left w:val="nil"/>
          <w:bottom w:val="nil"/>
          <w:right w:val="nil"/>
          <w:insideH w:val="nil"/>
          <w:insideV w:val="nil"/>
          <w:tl2br w:val="nil"/>
          <w:tr2bl w:val="nil"/>
        </w:tcBorders>
        <w:shd w:val="clear" w:color="auto" w:fill="ED008D" w:themeFill="accent2"/>
        <w:noWrap/>
      </w:tcPr>
    </w:tblStylePr>
    <w:tblStylePr w:type="lastRow">
      <w:tblPr/>
      <w:tcPr>
        <w:tcBorders>
          <w:top w:val="nil"/>
          <w:left w:val="nil"/>
          <w:bottom w:val="single" w:sz="24" w:space="0" w:color="ED008D" w:themeColor="accent2"/>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shd w:val="clear" w:color="auto" w:fill="FFC8E8" w:themeFill="accent2" w:themeFillTint="33"/>
      </w:tcPr>
    </w:tblStylePr>
    <w:tblStylePr w:type="band1Horz">
      <w:tblPr/>
      <w:tcPr>
        <w:tcBorders>
          <w:top w:val="nil"/>
          <w:left w:val="nil"/>
          <w:bottom w:val="single" w:sz="4" w:space="0" w:color="ED008D" w:themeColor="accent2"/>
          <w:right w:val="nil"/>
          <w:insideH w:val="nil"/>
          <w:insideV w:val="nil"/>
          <w:tl2br w:val="nil"/>
          <w:tr2bl w:val="nil"/>
        </w:tcBorders>
      </w:tcPr>
    </w:tblStylePr>
    <w:tblStylePr w:type="band2Horz">
      <w:tblPr/>
      <w:tcPr>
        <w:tcBorders>
          <w:top w:val="nil"/>
          <w:left w:val="nil"/>
          <w:bottom w:val="single" w:sz="4" w:space="0" w:color="ED008D" w:themeColor="accent2"/>
          <w:right w:val="nil"/>
          <w:insideH w:val="nil"/>
          <w:insideV w:val="nil"/>
          <w:tl2br w:val="nil"/>
          <w:tr2bl w:val="nil"/>
        </w:tcBorders>
      </w:tcPr>
    </w:tblStylePr>
  </w:style>
  <w:style w:type="table" w:customStyle="1" w:styleId="Howesttabel2">
    <w:name w:val="Howest tabel 2"/>
    <w:basedOn w:val="Standaardtabel"/>
    <w:uiPriority w:val="99"/>
    <w:rsid w:val="00DA5870"/>
    <w:pPr>
      <w:widowControl w:val="0"/>
      <w:spacing w:after="0" w:line="240" w:lineRule="auto"/>
      <w:contextualSpacing/>
    </w:pPr>
    <w:rPr>
      <w:rFonts w:ascii="Calibri" w:hAnsi="Calibri"/>
      <w:color w:val="000000" w:themeColor="text1"/>
      <w:sz w:val="20"/>
    </w:rPr>
    <w:tblPr>
      <w:tblStyleRowBandSize w:val="1"/>
    </w:tblPr>
    <w:tcPr>
      <w:tcMar>
        <w:top w:w="113" w:type="dxa"/>
        <w:left w:w="198" w:type="dxa"/>
        <w:bottom w:w="113" w:type="dxa"/>
        <w:right w:w="198" w:type="dxa"/>
      </w:tcMar>
    </w:tcPr>
    <w:tblStylePr w:type="firstRow">
      <w:rPr>
        <w:rFonts w:ascii="Calibri" w:hAnsi="Calibri"/>
        <w:b/>
        <w:i w:val="0"/>
        <w:caps/>
        <w:smallCaps w:val="0"/>
        <w:strike w:val="0"/>
        <w:dstrike w:val="0"/>
        <w:color w:val="FFFFFF" w:themeColor="background2"/>
        <w:sz w:val="20"/>
      </w:rPr>
      <w:tblPr/>
      <w:tcPr>
        <w:tcBorders>
          <w:top w:val="nil"/>
          <w:left w:val="nil"/>
          <w:bottom w:val="nil"/>
          <w:right w:val="nil"/>
          <w:insideH w:val="nil"/>
          <w:insideV w:val="nil"/>
          <w:tl2br w:val="nil"/>
          <w:tr2bl w:val="nil"/>
        </w:tcBorders>
        <w:shd w:val="clear" w:color="auto" w:fill="ED008D" w:themeFill="accent2"/>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single" w:sz="4" w:space="0" w:color="ED008D" w:themeColor="accent2"/>
          <w:right w:val="nil"/>
          <w:insideH w:val="nil"/>
          <w:insideV w:val="nil"/>
          <w:tl2br w:val="nil"/>
          <w:tr2bl w:val="nil"/>
        </w:tcBorders>
      </w:tcPr>
    </w:tblStylePr>
    <w:tblStylePr w:type="band2Horz">
      <w:tblPr/>
      <w:tcPr>
        <w:tcBorders>
          <w:top w:val="nil"/>
          <w:left w:val="nil"/>
          <w:bottom w:val="single" w:sz="4" w:space="0" w:color="ED008D" w:themeColor="accent2"/>
          <w:right w:val="nil"/>
          <w:insideH w:val="nil"/>
          <w:insideV w:val="nil"/>
          <w:tl2br w:val="nil"/>
          <w:tr2bl w:val="nil"/>
        </w:tcBorders>
        <w:shd w:val="clear" w:color="auto" w:fill="FFC8E8" w:themeFill="accent2" w:themeFillTint="33"/>
      </w:tcPr>
    </w:tblStylePr>
  </w:style>
  <w:style w:type="character" w:styleId="GevolgdeHyperlink">
    <w:name w:val="FollowedHyperlink"/>
    <w:basedOn w:val="Standaardalinea-lettertype"/>
    <w:uiPriority w:val="99"/>
    <w:semiHidden/>
    <w:unhideWhenUsed/>
    <w:rsid w:val="00DA5870"/>
    <w:rPr>
      <w:color w:val="000000" w:themeColor="followedHyperlink"/>
      <w:u w:val="single"/>
    </w:rPr>
  </w:style>
  <w:style w:type="character" w:styleId="Intensievebenadrukking">
    <w:name w:val="Intense Emphasis"/>
    <w:uiPriority w:val="21"/>
    <w:qFormat/>
    <w:rsid w:val="00DA5870"/>
    <w:rPr>
      <w:b/>
      <w:caps w:val="0"/>
      <w:shd w:val="clear" w:color="auto" w:fill="FEF100" w:themeFill="accent3"/>
    </w:rPr>
  </w:style>
  <w:style w:type="numbering" w:customStyle="1" w:styleId="Howestlesdocument">
    <w:name w:val="Howest_lesdocument"/>
    <w:uiPriority w:val="99"/>
    <w:rsid w:val="00DA5870"/>
    <w:pPr>
      <w:numPr>
        <w:numId w:val="22"/>
      </w:numPr>
    </w:pPr>
  </w:style>
  <w:style w:type="paragraph" w:styleId="Geenafstand">
    <w:name w:val="No Spacing"/>
    <w:uiPriority w:val="1"/>
    <w:qFormat/>
    <w:rsid w:val="00DA5870"/>
    <w:pPr>
      <w:spacing w:after="0" w:line="240" w:lineRule="auto"/>
    </w:pPr>
    <w:rPr>
      <w:rFonts w:ascii="Calibri" w:eastAsia="Times New Roman" w:hAnsi="Calibri" w:cs="Tahoma"/>
      <w:noProof/>
      <w:color w:val="000000"/>
      <w:sz w:val="20"/>
      <w:szCs w:val="20"/>
      <w:lang w:eastAsia="nl-NL"/>
    </w:rPr>
  </w:style>
  <w:style w:type="character" w:customStyle="1" w:styleId="Kop4Char">
    <w:name w:val="Kop 4 Char"/>
    <w:basedOn w:val="Standaardalinea-lettertype"/>
    <w:link w:val="Kop4"/>
    <w:uiPriority w:val="9"/>
    <w:rsid w:val="00DA5870"/>
    <w:rPr>
      <w:rFonts w:asciiTheme="majorHAnsi" w:eastAsiaTheme="majorEastAsia" w:hAnsiTheme="majorHAnsi" w:cstheme="majorBidi"/>
      <w:iCs/>
      <w:caps/>
      <w:noProof/>
      <w:color w:val="ED008D" w:themeColor="accent2"/>
      <w:sz w:val="20"/>
      <w:szCs w:val="24"/>
      <w:lang w:eastAsia="nl-NL"/>
    </w:rPr>
  </w:style>
  <w:style w:type="paragraph" w:styleId="Ondertitel">
    <w:name w:val="Subtitle"/>
    <w:basedOn w:val="Standaard"/>
    <w:next w:val="Standaard"/>
    <w:link w:val="OndertitelChar"/>
    <w:uiPriority w:val="11"/>
    <w:rsid w:val="00DA5870"/>
    <w:pPr>
      <w:numPr>
        <w:ilvl w:val="1"/>
      </w:numPr>
      <w:spacing w:after="160"/>
    </w:pPr>
    <w:rPr>
      <w:rFonts w:asciiTheme="majorHAnsi" w:eastAsiaTheme="minorEastAsia" w:hAnsiTheme="majorHAnsi" w:cstheme="minorBidi"/>
      <w:color w:val="5A5A5A" w:themeColor="text1" w:themeTint="A5"/>
      <w:sz w:val="28"/>
      <w:szCs w:val="22"/>
    </w:rPr>
  </w:style>
  <w:style w:type="character" w:customStyle="1" w:styleId="OndertitelChar">
    <w:name w:val="Ondertitel Char"/>
    <w:basedOn w:val="Standaardalinea-lettertype"/>
    <w:link w:val="Ondertitel"/>
    <w:uiPriority w:val="11"/>
    <w:rsid w:val="00DA5870"/>
    <w:rPr>
      <w:rFonts w:asciiTheme="majorHAnsi" w:eastAsiaTheme="minorEastAsia" w:hAnsiTheme="majorHAnsi"/>
      <w:noProof/>
      <w:color w:val="5A5A5A" w:themeColor="text1" w:themeTint="A5"/>
      <w:sz w:val="28"/>
      <w:lang w:eastAsia="nl-NL"/>
    </w:rPr>
  </w:style>
  <w:style w:type="paragraph" w:customStyle="1" w:styleId="Voorbeelden">
    <w:name w:val="Voorbeelden"/>
    <w:basedOn w:val="Standaard"/>
    <w:next w:val="standaard0"/>
    <w:qFormat/>
    <w:rsid w:val="00FF3C13"/>
    <w:rPr>
      <w:b/>
      <w:smallCaps/>
      <w:color w:val="44C8F5" w:themeColor="text2"/>
    </w:rPr>
  </w:style>
  <w:style w:type="paragraph" w:styleId="Bibliografie">
    <w:name w:val="Bibliography"/>
    <w:basedOn w:val="Standaard"/>
    <w:next w:val="Standaard"/>
    <w:uiPriority w:val="37"/>
    <w:unhideWhenUsed/>
    <w:rsid w:val="007A106E"/>
    <w:pPr>
      <w:spacing w:after="160" w:line="259" w:lineRule="auto"/>
    </w:pPr>
    <w:rPr>
      <w:rFonts w:asciiTheme="minorHAnsi" w:eastAsiaTheme="minorEastAsia" w:hAnsiTheme="minorHAnsi" w:cstheme="minorBidi"/>
      <w:noProof w:val="0"/>
      <w:color w:val="auto"/>
      <w:sz w:val="22"/>
      <w:szCs w:val="2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91388">
      <w:bodyDiv w:val="1"/>
      <w:marLeft w:val="0"/>
      <w:marRight w:val="0"/>
      <w:marTop w:val="0"/>
      <w:marBottom w:val="0"/>
      <w:divBdr>
        <w:top w:val="none" w:sz="0" w:space="0" w:color="auto"/>
        <w:left w:val="none" w:sz="0" w:space="0" w:color="auto"/>
        <w:bottom w:val="none" w:sz="0" w:space="0" w:color="auto"/>
        <w:right w:val="none" w:sz="0" w:space="0" w:color="auto"/>
      </w:divBdr>
      <w:divsChild>
        <w:div w:id="1529487182">
          <w:marLeft w:val="720"/>
          <w:marRight w:val="0"/>
          <w:marTop w:val="360"/>
          <w:marBottom w:val="0"/>
          <w:divBdr>
            <w:top w:val="none" w:sz="0" w:space="0" w:color="auto"/>
            <w:left w:val="none" w:sz="0" w:space="0" w:color="auto"/>
            <w:bottom w:val="none" w:sz="0" w:space="0" w:color="auto"/>
            <w:right w:val="none" w:sz="0" w:space="0" w:color="auto"/>
          </w:divBdr>
        </w:div>
        <w:div w:id="1907834589">
          <w:marLeft w:val="720"/>
          <w:marRight w:val="0"/>
          <w:marTop w:val="360"/>
          <w:marBottom w:val="0"/>
          <w:divBdr>
            <w:top w:val="none" w:sz="0" w:space="0" w:color="auto"/>
            <w:left w:val="none" w:sz="0" w:space="0" w:color="auto"/>
            <w:bottom w:val="none" w:sz="0" w:space="0" w:color="auto"/>
            <w:right w:val="none" w:sz="0" w:space="0" w:color="auto"/>
          </w:divBdr>
        </w:div>
        <w:div w:id="1311060497">
          <w:marLeft w:val="720"/>
          <w:marRight w:val="0"/>
          <w:marTop w:val="360"/>
          <w:marBottom w:val="0"/>
          <w:divBdr>
            <w:top w:val="none" w:sz="0" w:space="0" w:color="auto"/>
            <w:left w:val="none" w:sz="0" w:space="0" w:color="auto"/>
            <w:bottom w:val="none" w:sz="0" w:space="0" w:color="auto"/>
            <w:right w:val="none" w:sz="0" w:space="0" w:color="auto"/>
          </w:divBdr>
        </w:div>
        <w:div w:id="428279012">
          <w:marLeft w:val="720"/>
          <w:marRight w:val="0"/>
          <w:marTop w:val="360"/>
          <w:marBottom w:val="0"/>
          <w:divBdr>
            <w:top w:val="none" w:sz="0" w:space="0" w:color="auto"/>
            <w:left w:val="none" w:sz="0" w:space="0" w:color="auto"/>
            <w:bottom w:val="none" w:sz="0" w:space="0" w:color="auto"/>
            <w:right w:val="none" w:sz="0" w:space="0" w:color="auto"/>
          </w:divBdr>
        </w:div>
        <w:div w:id="1783911914">
          <w:marLeft w:val="720"/>
          <w:marRight w:val="0"/>
          <w:marTop w:val="360"/>
          <w:marBottom w:val="0"/>
          <w:divBdr>
            <w:top w:val="none" w:sz="0" w:space="0" w:color="auto"/>
            <w:left w:val="none" w:sz="0" w:space="0" w:color="auto"/>
            <w:bottom w:val="none" w:sz="0" w:space="0" w:color="auto"/>
            <w:right w:val="none" w:sz="0" w:space="0" w:color="auto"/>
          </w:divBdr>
        </w:div>
      </w:divsChild>
    </w:div>
    <w:div w:id="666054997">
      <w:bodyDiv w:val="1"/>
      <w:marLeft w:val="0"/>
      <w:marRight w:val="0"/>
      <w:marTop w:val="0"/>
      <w:marBottom w:val="0"/>
      <w:divBdr>
        <w:top w:val="none" w:sz="0" w:space="0" w:color="auto"/>
        <w:left w:val="none" w:sz="0" w:space="0" w:color="auto"/>
        <w:bottom w:val="none" w:sz="0" w:space="0" w:color="auto"/>
        <w:right w:val="none" w:sz="0" w:space="0" w:color="auto"/>
      </w:divBdr>
    </w:div>
    <w:div w:id="140981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www.google.be/url?sa=i&amp;rct=j&amp;q=&amp;esrc=s&amp;source=images&amp;cd=&amp;cad=rja&amp;uact=8&amp;ved=0ahUKEwjZv6uXk7vNAhVFIsAKHccrAscQjRwIBw&amp;url=http://www.iemoji.com/view/emoji/1003/new/left-writing-hand&amp;bvm=bv.125221236,d.ZGg&amp;psig=AFQjCNGJTy7JytunEszJnuPiTa3yZ0yV3g&amp;ust=1466668252694784"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google.be/url?sa=i&amp;rct=j&amp;q=&amp;esrc=s&amp;source=images&amp;cd=&amp;cad=rja&amp;uact=8&amp;ved=0ahUKEwj7n9mEkrvNAhWjB8AKHQpSB-gQjRwIBw&amp;url=http://www.csl.unifi.it/persone/laureandi-e-stagisti/&amp;psig=AFQjCNFAvtldVxRtvizVxDm_NudvfX7PDg&amp;ust=1466667920744656"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www.google.be/url?sa=i&amp;rct=j&amp;q=&amp;esrc=s&amp;source=images&amp;cd=&amp;cad=rja&amp;uact=8&amp;ved=0ahUKEwill-rp557TAhXI1hoKHaJTD7YQjRwIBw&amp;url=https://nl.wikipedia.org/wiki/Giuseppe_Peano&amp;psig=AFQjCNHKPL_2zO8AYdtpVceniUIrqomFmA&amp;ust=1492082812348148" TargetMode="External"/><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lore.vandepit1\Documents\2016-2017\Howest_blanco%20lesdocument2.dotx" TargetMode="External"/></Relationships>
</file>

<file path=word/theme/theme1.xml><?xml version="1.0" encoding="utf-8"?>
<a:theme xmlns:a="http://schemas.openxmlformats.org/drawingml/2006/main" name="Howest">
  <a:themeElements>
    <a:clrScheme name="Aangepast 1">
      <a:dk1>
        <a:sysClr val="windowText" lastClr="000000"/>
      </a:dk1>
      <a:lt1>
        <a:srgbClr val="EBEBEB"/>
      </a:lt1>
      <a:dk2>
        <a:srgbClr val="44C8F5"/>
      </a:dk2>
      <a:lt2>
        <a:srgbClr val="FFFFFF"/>
      </a:lt2>
      <a:accent1>
        <a:srgbClr val="44C8F5"/>
      </a:accent1>
      <a:accent2>
        <a:srgbClr val="ED008D"/>
      </a:accent2>
      <a:accent3>
        <a:srgbClr val="FEF100"/>
      </a:accent3>
      <a:accent4>
        <a:srgbClr val="B0CDD6"/>
      </a:accent4>
      <a:accent5>
        <a:srgbClr val="E2B7BA"/>
      </a:accent5>
      <a:accent6>
        <a:srgbClr val="FBF196"/>
      </a:accent6>
      <a:hlink>
        <a:srgbClr val="44C8F5"/>
      </a:hlink>
      <a:folHlink>
        <a:srgbClr val="000000"/>
      </a:folHlink>
    </a:clrScheme>
    <a:fontScheme name="Howest">
      <a:majorFont>
        <a:latin typeface="Arial Rounded MT Bold"/>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5B5760092CE49AE7DADD52351DD18" ma:contentTypeVersion="2" ma:contentTypeDescription="Een nieuw document maken." ma:contentTypeScope="" ma:versionID="74ddedfec998d9ad9af75f47c6a8602a">
  <xsd:schema xmlns:xsd="http://www.w3.org/2001/XMLSchema" xmlns:xs="http://www.w3.org/2001/XMLSchema" xmlns:p="http://schemas.microsoft.com/office/2006/metadata/properties" xmlns:ns2="http://schemas.microsoft.com/sharepoint/v4" xmlns:ns3="21935474-d831-4d96-9625-af6a279970e3" targetNamespace="http://schemas.microsoft.com/office/2006/metadata/properties" ma:root="true" ma:fieldsID="89a770e90c58ea1dd2eee0ef0fd15221" ns2:_="" ns3:_="">
    <xsd:import namespace="http://schemas.microsoft.com/sharepoint/v4"/>
    <xsd:import namespace="21935474-d831-4d96-9625-af6a279970e3"/>
    <xsd:element name="properties">
      <xsd:complexType>
        <xsd:sequence>
          <xsd:element name="documentManagement">
            <xsd:complexType>
              <xsd:all>
                <xsd:element ref="ns2:IconOverlay" minOccurs="0"/>
                <xsd:element ref="ns3:Public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935474-d831-4d96-9625-af6a279970e3" elementFormDefault="qualified">
    <xsd:import namespace="http://schemas.microsoft.com/office/2006/documentManagement/types"/>
    <xsd:import namespace="http://schemas.microsoft.com/office/infopath/2007/PartnerControls"/>
    <xsd:element name="Publicatie" ma:index="9" nillable="true" ma:displayName="Publicatie" ma:default="0" ma:internalName="Publicati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catie xmlns="21935474-d831-4d96-9625-af6a279970e3">false</Publicati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Kui13</b:Tag>
    <b:SourceType>Book</b:SourceType>
    <b:Guid>{0B6029D9-92B7-48AD-B077-2E09D4325E39}</b:Guid>
    <b:Title>Bewijzen en redeneren</b:Title>
    <b:Year>2013</b:Year>
    <b:Author>
      <b:Author>
        <b:NameList>
          <b:Person>
            <b:Last>Kuijlaars</b:Last>
            <b:First>Arno</b:First>
          </b:Person>
        </b:NameList>
      </b:Author>
    </b:Author>
    <b:City>Heverlee</b:City>
    <b:Publisher>KU Leuven</b:Publisher>
    <b:RefOrder>1</b:RefOrder>
  </b:Source>
  <b:Source>
    <b:Tag>Van12</b:Tag>
    <b:SourceType>Book</b:SourceType>
    <b:Guid>{4331ED91-E336-4329-90FD-85EC4F898A50}</b:Guid>
    <b:Author>
      <b:Author>
        <b:NameList>
          <b:Person>
            <b:Last>Vandepitte</b:Last>
            <b:First>Hannelore</b:First>
          </b:Person>
          <b:Person>
            <b:Last>Verstraete</b:Last>
            <b:First>Kris</b:First>
          </b:Person>
          <b:Person>
            <b:Last>Putzeys</b:Last>
            <b:First>Els</b:First>
          </b:Person>
        </b:NameList>
      </b:Author>
    </b:Author>
    <b:Title>Matrix wiskunde 3 - Leerwerkboek 3 uur wiskunde</b:Title>
    <b:Year>2012</b:Year>
    <b:City>Kalmthout</b:City>
    <b:Publisher>Pelckmans Uitgeverij nv</b:Publisher>
    <b:RefOrder>2</b:RefOrder>
  </b:Source>
</b:Sources>
</file>

<file path=customXml/itemProps1.xml><?xml version="1.0" encoding="utf-8"?>
<ds:datastoreItem xmlns:ds="http://schemas.openxmlformats.org/officeDocument/2006/customXml" ds:itemID="{F3959449-FF05-4819-8FAA-D793BBC13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21935474-d831-4d96-9625-af6a27997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40D0D-D9F9-41D5-833D-6FB6A2E8948F}">
  <ds:schemaRefs>
    <ds:schemaRef ds:uri="http://purl.org/dc/terms/"/>
    <ds:schemaRef ds:uri="http://schemas.openxmlformats.org/package/2006/metadata/core-properties"/>
    <ds:schemaRef ds:uri="21935474-d831-4d96-9625-af6a279970e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66F88ED1-9C73-47DF-BC99-547C8CF26AB7}">
  <ds:schemaRefs>
    <ds:schemaRef ds:uri="http://schemas.microsoft.com/sharepoint/v3/contenttype/forms"/>
  </ds:schemaRefs>
</ds:datastoreItem>
</file>

<file path=customXml/itemProps4.xml><?xml version="1.0" encoding="utf-8"?>
<ds:datastoreItem xmlns:ds="http://schemas.openxmlformats.org/officeDocument/2006/customXml" ds:itemID="{C5962CDD-B5CE-47B3-9683-2CE3531C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Howest_blanco lesdocument2</Template>
  <TotalTime>0</TotalTime>
  <Pages>28</Pages>
  <Words>4022</Words>
  <Characters>22121</Characters>
  <Application>Microsoft Office Word</Application>
  <DocSecurity>0</DocSecurity>
  <Lines>184</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Howest_blanco lesdocument</vt:lpstr>
      <vt:lpstr/>
    </vt:vector>
  </TitlesOfParts>
  <Company>Howest</Company>
  <LinksUpToDate>false</LinksUpToDate>
  <CharactersWithSpaces>26091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Howest_blanco lesdocument</dc:title>
  <dc:subject/>
  <dc:creator>Vandepitte Hannelore</dc:creator>
  <cp:keywords/>
  <dc:description/>
  <cp:lastModifiedBy>Schedin Kelly</cp:lastModifiedBy>
  <cp:revision>2</cp:revision>
  <cp:lastPrinted>2017-09-20T13:28:00Z</cp:lastPrinted>
  <dcterms:created xsi:type="dcterms:W3CDTF">2017-12-17T19:39:00Z</dcterms:created>
  <dcterms:modified xsi:type="dcterms:W3CDTF">2017-12-17T19:39:00Z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0x010100F255B5760092CE49AE7DADD52351DD18</vt:lpwstr>
  </property>
</Properties>
</file>