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B690B" w14:textId="7DF9741B" w:rsidR="002D0CC6" w:rsidRPr="004120F0" w:rsidRDefault="004120F0" w:rsidP="004120F0">
      <w:pPr>
        <w:jc w:val="center"/>
        <w:rPr>
          <w:b/>
          <w:bCs/>
          <w:sz w:val="28"/>
          <w:szCs w:val="28"/>
          <w:u w:val="single"/>
        </w:rPr>
      </w:pPr>
      <w:proofErr w:type="spellStart"/>
      <w:r w:rsidRPr="004120F0">
        <w:rPr>
          <w:b/>
          <w:bCs/>
          <w:sz w:val="28"/>
          <w:szCs w:val="28"/>
          <w:u w:val="single"/>
        </w:rPr>
        <w:t>Lock-down</w:t>
      </w:r>
      <w:proofErr w:type="spellEnd"/>
      <w:r w:rsidRPr="004120F0">
        <w:rPr>
          <w:b/>
          <w:bCs/>
          <w:sz w:val="28"/>
          <w:szCs w:val="28"/>
          <w:u w:val="single"/>
        </w:rPr>
        <w:t xml:space="preserve"> browser installeren</w:t>
      </w:r>
    </w:p>
    <w:p w14:paraId="7BEB1DDC" w14:textId="77777777" w:rsidR="004120F0" w:rsidRDefault="004120F0" w:rsidP="004120F0">
      <w:pPr>
        <w:jc w:val="both"/>
        <w:rPr>
          <w:b/>
          <w:bCs/>
        </w:rPr>
      </w:pPr>
    </w:p>
    <w:p w14:paraId="45B30410" w14:textId="51CDEC67" w:rsidR="004120F0" w:rsidRDefault="004120F0" w:rsidP="004120F0">
      <w:proofErr w:type="spellStart"/>
      <w:r w:rsidRPr="004120F0">
        <w:rPr>
          <w:b/>
          <w:bCs/>
        </w:rPr>
        <w:t>LockDown</w:t>
      </w:r>
      <w:proofErr w:type="spellEnd"/>
      <w:r>
        <w:rPr>
          <w:b/>
          <w:bCs/>
        </w:rPr>
        <w:t xml:space="preserve"> </w:t>
      </w:r>
      <w:r w:rsidRPr="004120F0">
        <w:rPr>
          <w:b/>
          <w:bCs/>
        </w:rPr>
        <w:t>Browser Vereisten</w:t>
      </w:r>
      <w:r>
        <w:br/>
        <w:t xml:space="preserve">Deze cursus vereist het gebruik van </w:t>
      </w:r>
      <w:proofErr w:type="spellStart"/>
      <w:r>
        <w:t>Lock-Down</w:t>
      </w:r>
      <w:proofErr w:type="spellEnd"/>
      <w:r>
        <w:t xml:space="preserve"> browser voor bepaalde toetsen. Bekijk onderstaande video om een idee te krijgen van wat deze tool doet:</w:t>
      </w:r>
    </w:p>
    <w:p w14:paraId="532D10E5" w14:textId="699CF1E8" w:rsidR="004120F0" w:rsidRDefault="004120F0" w:rsidP="004120F0">
      <w:pPr>
        <w:jc w:val="both"/>
        <w:rPr>
          <w:rStyle w:val="ui-provider"/>
          <w:lang w:val="en-US"/>
        </w:rPr>
      </w:pPr>
      <w:hyperlink r:id="rId5" w:tgtFrame="_blank" w:tooltip="https://www.respondus.com/products/lockdown-browser/student-movie.shtml" w:history="1">
        <w:r w:rsidRPr="004120F0">
          <w:rPr>
            <w:rStyle w:val="Hyperlink"/>
            <w:lang w:val="en-US"/>
          </w:rPr>
          <w:t>https://www.respondus.com/products/lockdown-browser/student-movie.shtmlLinks to an external site.</w:t>
        </w:r>
      </w:hyperlink>
      <w:r w:rsidRPr="004120F0">
        <w:rPr>
          <w:rStyle w:val="ui-provider"/>
          <w:lang w:val="en-US"/>
        </w:rPr>
        <w:t> </w:t>
      </w:r>
    </w:p>
    <w:p w14:paraId="4625EAB5" w14:textId="2A7A58FC" w:rsidR="004120F0" w:rsidRPr="004120F0" w:rsidRDefault="004120F0" w:rsidP="004120F0">
      <w:pPr>
        <w:jc w:val="both"/>
        <w:rPr>
          <w:lang w:val="en-US"/>
        </w:rPr>
      </w:pPr>
      <w:hyperlink r:id="rId6" w:tgtFrame="_blank" w:tooltip="https://download.respondus.com/lockdown/download.php?id=163255978" w:history="1">
        <w:r w:rsidRPr="004120F0">
          <w:rPr>
            <w:rStyle w:val="Hyperlink"/>
            <w:lang w:val="en-US"/>
          </w:rPr>
          <w:t xml:space="preserve">Download </w:t>
        </w:r>
        <w:proofErr w:type="spellStart"/>
        <w:r w:rsidRPr="004120F0">
          <w:rPr>
            <w:rStyle w:val="Hyperlink"/>
            <w:lang w:val="en-US"/>
          </w:rPr>
          <w:t>LockDown</w:t>
        </w:r>
        <w:proofErr w:type="spellEnd"/>
        <w:r w:rsidRPr="004120F0">
          <w:rPr>
            <w:rStyle w:val="Hyperlink"/>
            <w:lang w:val="en-US"/>
          </w:rPr>
          <w:t xml:space="preserve"> Browser (respondus.com)</w:t>
        </w:r>
      </w:hyperlink>
      <w:r w:rsidRPr="004120F0">
        <w:rPr>
          <w:rStyle w:val="ui-provider"/>
          <w:lang w:val="en-US"/>
        </w:rPr>
        <w:t> </w:t>
      </w:r>
    </w:p>
    <w:p w14:paraId="268A7758" w14:textId="4ACDC5E0" w:rsidR="004120F0" w:rsidRPr="004120F0" w:rsidRDefault="004120F0" w:rsidP="004120F0">
      <w:pPr>
        <w:jc w:val="both"/>
      </w:pPr>
      <w:r w:rsidRPr="004120F0">
        <w:t>Dit moet je éénmalig doen, éénmaal je de browser hebt geïnstalleerd dan kan je hem gebruiken bij het maken van de test. </w:t>
      </w:r>
    </w:p>
    <w:p w14:paraId="291134DA" w14:textId="77777777" w:rsidR="004120F0" w:rsidRPr="004120F0" w:rsidRDefault="004120F0" w:rsidP="004120F0">
      <w:pPr>
        <w:jc w:val="both"/>
      </w:pPr>
      <w:r w:rsidRPr="004120F0">
        <w:t> </w:t>
      </w:r>
    </w:p>
    <w:p w14:paraId="1425466C" w14:textId="77777777" w:rsidR="004120F0" w:rsidRPr="004120F0" w:rsidRDefault="004120F0" w:rsidP="004120F0">
      <w:pPr>
        <w:jc w:val="both"/>
        <w:rPr>
          <w:b/>
          <w:bCs/>
        </w:rPr>
      </w:pPr>
      <w:r w:rsidRPr="004120F0">
        <w:rPr>
          <w:b/>
          <w:bCs/>
        </w:rPr>
        <w:t xml:space="preserve">Een test starten met </w:t>
      </w:r>
      <w:proofErr w:type="spellStart"/>
      <w:r w:rsidRPr="004120F0">
        <w:rPr>
          <w:b/>
          <w:bCs/>
        </w:rPr>
        <w:t>Lock-Down</w:t>
      </w:r>
      <w:proofErr w:type="spellEnd"/>
      <w:r w:rsidRPr="004120F0">
        <w:rPr>
          <w:b/>
          <w:bCs/>
        </w:rPr>
        <w:t xml:space="preserve"> Browser</w:t>
      </w:r>
    </w:p>
    <w:p w14:paraId="750B4BB0" w14:textId="77777777" w:rsidR="004120F0" w:rsidRPr="004120F0" w:rsidRDefault="004120F0" w:rsidP="004120F0">
      <w:pPr>
        <w:pStyle w:val="Lijstalinea"/>
        <w:numPr>
          <w:ilvl w:val="0"/>
          <w:numId w:val="4"/>
        </w:numPr>
        <w:jc w:val="both"/>
      </w:pPr>
      <w:r w:rsidRPr="004120F0">
        <w:t xml:space="preserve">Start </w:t>
      </w:r>
      <w:proofErr w:type="spellStart"/>
      <w:r w:rsidRPr="004120F0">
        <w:t>LockDown</w:t>
      </w:r>
      <w:proofErr w:type="spellEnd"/>
      <w:r w:rsidRPr="004120F0">
        <w:t xml:space="preserve"> Browser</w:t>
      </w:r>
    </w:p>
    <w:p w14:paraId="4D639074" w14:textId="77777777" w:rsidR="004120F0" w:rsidRPr="004120F0" w:rsidRDefault="004120F0" w:rsidP="004120F0">
      <w:pPr>
        <w:pStyle w:val="Lijstalinea"/>
        <w:numPr>
          <w:ilvl w:val="0"/>
          <w:numId w:val="4"/>
        </w:numPr>
        <w:jc w:val="both"/>
      </w:pPr>
      <w:r w:rsidRPr="004120F0">
        <w:t xml:space="preserve">Login in </w:t>
      </w:r>
      <w:proofErr w:type="spellStart"/>
      <w:r w:rsidRPr="004120F0">
        <w:t>Leho</w:t>
      </w:r>
      <w:proofErr w:type="spellEnd"/>
      <w:r w:rsidRPr="004120F0">
        <w:t> </w:t>
      </w:r>
    </w:p>
    <w:p w14:paraId="7FA9932B" w14:textId="77777777" w:rsidR="004120F0" w:rsidRPr="004120F0" w:rsidRDefault="004120F0" w:rsidP="004120F0">
      <w:pPr>
        <w:pStyle w:val="Lijstalinea"/>
        <w:numPr>
          <w:ilvl w:val="0"/>
          <w:numId w:val="4"/>
        </w:numPr>
        <w:jc w:val="both"/>
      </w:pPr>
      <w:r w:rsidRPr="004120F0">
        <w:t>Navigeer naar de tests </w:t>
      </w:r>
    </w:p>
    <w:p w14:paraId="277FE171" w14:textId="77777777" w:rsidR="004120F0" w:rsidRPr="004120F0" w:rsidRDefault="004120F0" w:rsidP="004120F0">
      <w:pPr>
        <w:jc w:val="both"/>
      </w:pPr>
      <w:r w:rsidRPr="004120F0">
        <w:t xml:space="preserve">Noot: Het zal niet mogelijk zijn om deze test te openen in een andere browser bv. Explorer, Mozilla. Wanneer je dit probeert dan zal je een error bericht krijgen met de melding dat deze quiz </w:t>
      </w:r>
      <w:proofErr w:type="spellStart"/>
      <w:r w:rsidRPr="004120F0">
        <w:t>Lock-down</w:t>
      </w:r>
      <w:proofErr w:type="spellEnd"/>
      <w:r w:rsidRPr="004120F0">
        <w:t xml:space="preserve"> Browser vereist. Start dus </w:t>
      </w:r>
      <w:proofErr w:type="spellStart"/>
      <w:r w:rsidRPr="004120F0">
        <w:t>Lock-down</w:t>
      </w:r>
      <w:proofErr w:type="spellEnd"/>
      <w:r w:rsidRPr="004120F0">
        <w:t xml:space="preserve"> browser en navigeer via deze browser naar </w:t>
      </w:r>
      <w:proofErr w:type="spellStart"/>
      <w:r w:rsidRPr="004120F0">
        <w:t>Leho</w:t>
      </w:r>
      <w:proofErr w:type="spellEnd"/>
      <w:r w:rsidRPr="004120F0">
        <w:t xml:space="preserve"> en naar de toets. </w:t>
      </w:r>
    </w:p>
    <w:p w14:paraId="6FF87999" w14:textId="77777777" w:rsidR="004120F0" w:rsidRPr="004120F0" w:rsidRDefault="004120F0" w:rsidP="004120F0">
      <w:pPr>
        <w:jc w:val="both"/>
      </w:pPr>
      <w:r w:rsidRPr="004120F0">
        <w:t> </w:t>
      </w:r>
    </w:p>
    <w:p w14:paraId="2A5DE2B6" w14:textId="77777777" w:rsidR="004120F0" w:rsidRPr="004120F0" w:rsidRDefault="004120F0" w:rsidP="004120F0">
      <w:pPr>
        <w:jc w:val="both"/>
        <w:rPr>
          <w:b/>
          <w:bCs/>
        </w:rPr>
      </w:pPr>
      <w:r w:rsidRPr="004120F0">
        <w:rPr>
          <w:b/>
          <w:bCs/>
        </w:rPr>
        <w:t>Een aantal algemene tips</w:t>
      </w:r>
    </w:p>
    <w:p w14:paraId="6ECF2AF8" w14:textId="77777777" w:rsidR="004120F0" w:rsidRPr="004120F0" w:rsidRDefault="004120F0" w:rsidP="004120F0">
      <w:pPr>
        <w:pStyle w:val="Lijstalinea"/>
        <w:numPr>
          <w:ilvl w:val="0"/>
          <w:numId w:val="5"/>
        </w:numPr>
        <w:jc w:val="both"/>
      </w:pPr>
      <w:r w:rsidRPr="004120F0">
        <w:t xml:space="preserve">Schakel smartphone e.d. uit en verwijder materiaal zoals boeken, computers en andere </w:t>
      </w:r>
      <w:proofErr w:type="spellStart"/>
      <w:r w:rsidRPr="004120F0">
        <w:t>devices</w:t>
      </w:r>
      <w:proofErr w:type="spellEnd"/>
      <w:r w:rsidRPr="004120F0">
        <w:t>. </w:t>
      </w:r>
    </w:p>
    <w:p w14:paraId="1CB0578B" w14:textId="77777777" w:rsidR="004120F0" w:rsidRPr="004120F0" w:rsidRDefault="004120F0" w:rsidP="004120F0">
      <w:pPr>
        <w:pStyle w:val="Lijstalinea"/>
        <w:numPr>
          <w:ilvl w:val="0"/>
          <w:numId w:val="5"/>
        </w:numPr>
        <w:jc w:val="both"/>
      </w:pPr>
      <w:r w:rsidRPr="004120F0">
        <w:t>Werk je met wifi? Zorg er dan voor dat andere wifi-applicaties zoveel als mogelijk inactief zijn, op deze manier heb je een vlotte wifi-verbinding die je toelaat om het examen te maken. </w:t>
      </w:r>
    </w:p>
    <w:p w14:paraId="341B3541" w14:textId="77777777" w:rsidR="004120F0" w:rsidRPr="004120F0" w:rsidRDefault="004120F0" w:rsidP="004120F0">
      <w:pPr>
        <w:pStyle w:val="Lijstalinea"/>
        <w:numPr>
          <w:ilvl w:val="0"/>
          <w:numId w:val="5"/>
        </w:numPr>
        <w:jc w:val="both"/>
      </w:pPr>
      <w:proofErr w:type="spellStart"/>
      <w:r w:rsidRPr="004120F0">
        <w:t>LockDown</w:t>
      </w:r>
      <w:proofErr w:type="spellEnd"/>
      <w:r w:rsidRPr="004120F0">
        <w:t xml:space="preserve"> Browser zal het jou onmogelijk maken om andere websites of applicaties op je computer te openen, je zal de test ook niet kunnen sluiten voordat je alle vragen hebt beantwoord en ingediend.  </w:t>
      </w:r>
    </w:p>
    <w:p w14:paraId="12D6DC94" w14:textId="4EA50BBE" w:rsidR="004120F0" w:rsidRPr="004120F0" w:rsidRDefault="004120F0" w:rsidP="004120F0">
      <w:pPr>
        <w:pStyle w:val="Lijstalinea"/>
        <w:numPr>
          <w:ilvl w:val="0"/>
          <w:numId w:val="5"/>
        </w:numPr>
        <w:jc w:val="both"/>
      </w:pPr>
      <w:r w:rsidRPr="004120F0">
        <w:t xml:space="preserve">Opgelet:  </w:t>
      </w:r>
    </w:p>
    <w:p w14:paraId="57D8C4B3" w14:textId="24A3BDFA" w:rsidR="004120F0" w:rsidRPr="004120F0" w:rsidRDefault="004120F0" w:rsidP="004120F0">
      <w:pPr>
        <w:pStyle w:val="Lijstalinea"/>
        <w:numPr>
          <w:ilvl w:val="1"/>
          <w:numId w:val="5"/>
        </w:numPr>
        <w:jc w:val="both"/>
      </w:pPr>
      <w:r w:rsidRPr="004120F0">
        <w:t>Krijg je de melding dat er nog een paar applicaties open staan? Sluit ze dan manueel via je taakbeheer. Deze video legt uit hoe:</w:t>
      </w:r>
      <w:r>
        <w:t xml:space="preserve"> </w:t>
      </w:r>
      <w:hyperlink r:id="rId7" w:tgtFrame="_blank" w:tooltip="https://youtu.be/fyzj7q_6m_u" w:history="1">
        <w:r>
          <w:rPr>
            <w:rStyle w:val="Hyperlink"/>
          </w:rPr>
          <w:t xml:space="preserve">https://youtu.be/fyzJ7q_6m_ULinks </w:t>
        </w:r>
        <w:proofErr w:type="spellStart"/>
        <w:r>
          <w:rPr>
            <w:rStyle w:val="Hyperlink"/>
          </w:rPr>
          <w:t>to</w:t>
        </w:r>
        <w:proofErr w:type="spellEnd"/>
        <w:r>
          <w:rPr>
            <w:rStyle w:val="Hyperlink"/>
          </w:rPr>
          <w:t xml:space="preserve"> </w:t>
        </w:r>
        <w:proofErr w:type="spellStart"/>
        <w:r>
          <w:rPr>
            <w:rStyle w:val="Hyperlink"/>
          </w:rPr>
          <w:t>an</w:t>
        </w:r>
        <w:proofErr w:type="spellEnd"/>
        <w:r>
          <w:rPr>
            <w:rStyle w:val="Hyperlink"/>
          </w:rPr>
          <w:t xml:space="preserve"> </w:t>
        </w:r>
        <w:proofErr w:type="spellStart"/>
        <w:r>
          <w:rPr>
            <w:rStyle w:val="Hyperlink"/>
          </w:rPr>
          <w:t>external</w:t>
        </w:r>
        <w:proofErr w:type="spellEnd"/>
        <w:r>
          <w:rPr>
            <w:rStyle w:val="Hyperlink"/>
          </w:rPr>
          <w:t xml:space="preserve"> site.</w:t>
        </w:r>
      </w:hyperlink>
      <w:r w:rsidRPr="004120F0">
        <w:t xml:space="preserve"> </w:t>
      </w:r>
    </w:p>
    <w:p w14:paraId="31FEE3F1" w14:textId="0908EA21" w:rsidR="004120F0" w:rsidRPr="004120F0" w:rsidRDefault="004120F0" w:rsidP="004120F0">
      <w:pPr>
        <w:pStyle w:val="Lijstalinea"/>
        <w:numPr>
          <w:ilvl w:val="1"/>
          <w:numId w:val="5"/>
        </w:numPr>
        <w:jc w:val="both"/>
      </w:pPr>
      <w:r w:rsidRPr="004120F0">
        <w:t xml:space="preserve">Werk je met twee schermen? Gebruik dan de </w:t>
      </w:r>
      <w:proofErr w:type="spellStart"/>
      <w:r w:rsidRPr="004120F0">
        <w:t>duplicate</w:t>
      </w:r>
      <w:proofErr w:type="spellEnd"/>
      <w:r w:rsidRPr="004120F0">
        <w:t xml:space="preserve"> view i.p.v. de </w:t>
      </w:r>
      <w:proofErr w:type="spellStart"/>
      <w:r w:rsidRPr="004120F0">
        <w:t>extended</w:t>
      </w:r>
      <w:proofErr w:type="spellEnd"/>
      <w:r w:rsidRPr="004120F0">
        <w:t xml:space="preserve"> view voordat je lockdown browser opstart. Of je tweede scherm niet meer connecteren.</w:t>
      </w:r>
    </w:p>
    <w:p w14:paraId="1A7B5105" w14:textId="77777777" w:rsidR="004120F0" w:rsidRPr="004120F0" w:rsidRDefault="004120F0" w:rsidP="004120F0">
      <w:pPr>
        <w:pStyle w:val="Lijstalinea"/>
        <w:numPr>
          <w:ilvl w:val="1"/>
          <w:numId w:val="5"/>
        </w:numPr>
        <w:jc w:val="both"/>
      </w:pPr>
      <w:r w:rsidRPr="004120F0">
        <w:t>Kan je niet inloggen omdat de @toets niet werkt? Gebruik dan alt+ 64</w:t>
      </w:r>
    </w:p>
    <w:p w14:paraId="07DFF6B3" w14:textId="77777777" w:rsidR="004120F0" w:rsidRPr="004120F0" w:rsidRDefault="004120F0" w:rsidP="004120F0">
      <w:pPr>
        <w:pStyle w:val="Lijstalinea"/>
        <w:numPr>
          <w:ilvl w:val="1"/>
          <w:numId w:val="5"/>
        </w:numPr>
        <w:jc w:val="both"/>
      </w:pPr>
      <w:r w:rsidRPr="004120F0">
        <w:t>Ga naar het examen via de cursus en niet via het dashboard. </w:t>
      </w:r>
    </w:p>
    <w:p w14:paraId="3607E840" w14:textId="77777777" w:rsidR="004120F0" w:rsidRPr="004120F0" w:rsidRDefault="004120F0" w:rsidP="004120F0">
      <w:pPr>
        <w:pStyle w:val="Lijstalinea"/>
        <w:numPr>
          <w:ilvl w:val="1"/>
          <w:numId w:val="5"/>
        </w:numPr>
        <w:jc w:val="both"/>
      </w:pPr>
      <w:r w:rsidRPr="004120F0">
        <w:t>Wacht tot de pagina is geladen vooraleer je op 'volgende' klikt</w:t>
      </w:r>
    </w:p>
    <w:p w14:paraId="6865B411" w14:textId="77777777" w:rsidR="004120F0" w:rsidRPr="004120F0" w:rsidRDefault="004120F0" w:rsidP="004120F0">
      <w:pPr>
        <w:pStyle w:val="Lijstalinea"/>
        <w:numPr>
          <w:ilvl w:val="1"/>
          <w:numId w:val="5"/>
        </w:numPr>
        <w:jc w:val="both"/>
      </w:pPr>
      <w:r w:rsidRPr="004120F0">
        <w:t xml:space="preserve">Gebruik de </w:t>
      </w:r>
      <w:proofErr w:type="spellStart"/>
      <w:r w:rsidRPr="004120F0">
        <w:t>TAB-toets</w:t>
      </w:r>
      <w:proofErr w:type="spellEnd"/>
      <w:r w:rsidRPr="004120F0">
        <w:t xml:space="preserve"> op je toetsenbord </w:t>
      </w:r>
      <w:r w:rsidRPr="004120F0">
        <w:rPr>
          <w:b/>
          <w:bCs/>
        </w:rPr>
        <w:t>niet</w:t>
      </w:r>
      <w:r w:rsidRPr="004120F0">
        <w:t xml:space="preserve"> tijdens het examen want de browser zal dit zien als een </w:t>
      </w:r>
      <w:proofErr w:type="spellStart"/>
      <w:r w:rsidRPr="004120F0">
        <w:t>shortcut</w:t>
      </w:r>
      <w:proofErr w:type="spellEnd"/>
      <w:r w:rsidRPr="004120F0">
        <w:t xml:space="preserve"> en je uit de toets verwijderen. </w:t>
      </w:r>
    </w:p>
    <w:p w14:paraId="20B9E1B2" w14:textId="77777777" w:rsidR="004120F0" w:rsidRPr="004120F0" w:rsidRDefault="004120F0" w:rsidP="004120F0">
      <w:pPr>
        <w:pStyle w:val="Lijstalinea"/>
        <w:numPr>
          <w:ilvl w:val="1"/>
          <w:numId w:val="5"/>
        </w:numPr>
        <w:jc w:val="both"/>
      </w:pPr>
      <w:r w:rsidRPr="004120F0">
        <w:lastRenderedPageBreak/>
        <w:t xml:space="preserve">Gebruik bij voorkeur een externe muis of </w:t>
      </w:r>
      <w:proofErr w:type="spellStart"/>
      <w:r w:rsidRPr="004120F0">
        <w:t>scroll</w:t>
      </w:r>
      <w:proofErr w:type="spellEnd"/>
      <w:r w:rsidRPr="004120F0">
        <w:t xml:space="preserve"> niet met drie vingers op je mousepad (laptop), de browser ziet dit als een </w:t>
      </w:r>
      <w:proofErr w:type="spellStart"/>
      <w:r w:rsidRPr="004120F0">
        <w:t>shortcut</w:t>
      </w:r>
      <w:proofErr w:type="spellEnd"/>
      <w:r w:rsidRPr="004120F0">
        <w:t xml:space="preserve"> om achterliggende applicaties te openen. De eerste keer krijg je een melding, de tweede keer word je uit de browser verwijderd. </w:t>
      </w:r>
    </w:p>
    <w:p w14:paraId="16142443" w14:textId="77777777" w:rsidR="004120F0" w:rsidRPr="004120F0" w:rsidRDefault="004120F0" w:rsidP="004120F0">
      <w:pPr>
        <w:pStyle w:val="Lijstalinea"/>
        <w:numPr>
          <w:ilvl w:val="1"/>
          <w:numId w:val="5"/>
        </w:numPr>
        <w:jc w:val="both"/>
      </w:pPr>
      <w:r w:rsidRPr="004120F0">
        <w:t>Wil je graag het examen groter zien (wat betreft lettertype)? Klik dan in de browser op het i-icoontje en kies voor zoomgrootte. Plaats deze op 150% en klik op '</w:t>
      </w:r>
      <w:proofErr w:type="spellStart"/>
      <w:r w:rsidRPr="004120F0">
        <w:t>apply</w:t>
      </w:r>
      <w:proofErr w:type="spellEnd"/>
      <w:r w:rsidRPr="004120F0">
        <w:t>'. </w:t>
      </w:r>
    </w:p>
    <w:p w14:paraId="1DBFD377" w14:textId="77777777" w:rsidR="004120F0" w:rsidRPr="004120F0" w:rsidRDefault="004120F0" w:rsidP="004120F0">
      <w:pPr>
        <w:jc w:val="both"/>
        <w:rPr>
          <w:b/>
          <w:bCs/>
        </w:rPr>
      </w:pPr>
      <w:r w:rsidRPr="004120F0">
        <w:rPr>
          <w:b/>
          <w:bCs/>
        </w:rPr>
        <w:t>Help</w:t>
      </w:r>
    </w:p>
    <w:p w14:paraId="63204DC0" w14:textId="77777777" w:rsidR="004120F0" w:rsidRPr="004120F0" w:rsidRDefault="004120F0" w:rsidP="004120F0">
      <w:pPr>
        <w:jc w:val="both"/>
      </w:pPr>
      <w:r w:rsidRPr="004120F0">
        <w:t xml:space="preserve">Verschillende bronnen zijn beschikbaar wanneer je problemen ervaart met </w:t>
      </w:r>
      <w:proofErr w:type="spellStart"/>
      <w:r w:rsidRPr="004120F0">
        <w:t>Lock-down</w:t>
      </w:r>
      <w:proofErr w:type="spellEnd"/>
      <w:r w:rsidRPr="004120F0">
        <w:t xml:space="preserve"> browser. </w:t>
      </w:r>
    </w:p>
    <w:p w14:paraId="6953B090" w14:textId="77777777" w:rsidR="004120F0" w:rsidRPr="004120F0" w:rsidRDefault="004120F0" w:rsidP="004120F0">
      <w:pPr>
        <w:pStyle w:val="Lijstalinea"/>
        <w:numPr>
          <w:ilvl w:val="0"/>
          <w:numId w:val="6"/>
        </w:numPr>
        <w:jc w:val="both"/>
      </w:pPr>
      <w:r w:rsidRPr="004120F0">
        <w:t xml:space="preserve">De Windows </w:t>
      </w:r>
      <w:proofErr w:type="spellStart"/>
      <w:r w:rsidRPr="004120F0">
        <w:t>and</w:t>
      </w:r>
      <w:proofErr w:type="spellEnd"/>
      <w:r w:rsidRPr="004120F0">
        <w:t xml:space="preserve"> Mac versies van </w:t>
      </w:r>
      <w:proofErr w:type="spellStart"/>
      <w:r w:rsidRPr="004120F0">
        <w:t>Lock-down</w:t>
      </w:r>
      <w:proofErr w:type="spellEnd"/>
      <w:r w:rsidRPr="004120F0">
        <w:t xml:space="preserve"> browser hebben een 'help'-knop in hun toolbar. Gebruik de "System &amp; Network Check" om te scannen op eventuele problemen. </w:t>
      </w:r>
    </w:p>
    <w:p w14:paraId="4AA98125" w14:textId="77777777" w:rsidR="004120F0" w:rsidRPr="004120F0" w:rsidRDefault="004120F0" w:rsidP="004120F0">
      <w:pPr>
        <w:pStyle w:val="Lijstalinea"/>
        <w:numPr>
          <w:ilvl w:val="0"/>
          <w:numId w:val="6"/>
        </w:numPr>
        <w:jc w:val="both"/>
      </w:pPr>
      <w:r w:rsidRPr="004120F0">
        <w:t>Hoogstwaarschijnlijk is je vraag al gesteld door onze gebruikers. Bekijk de antwoorden via support.respondus.com. Selecteer '</w:t>
      </w:r>
      <w:proofErr w:type="spellStart"/>
      <w:r w:rsidRPr="004120F0">
        <w:t>knowledge</w:t>
      </w:r>
      <w:proofErr w:type="spellEnd"/>
      <w:r w:rsidRPr="004120F0">
        <w:t xml:space="preserve"> base' en daarna '</w:t>
      </w:r>
      <w:proofErr w:type="spellStart"/>
      <w:r w:rsidRPr="004120F0">
        <w:t>respondus</w:t>
      </w:r>
      <w:proofErr w:type="spellEnd"/>
      <w:r w:rsidRPr="004120F0">
        <w:t xml:space="preserve"> lockdown browser'. </w:t>
      </w:r>
    </w:p>
    <w:p w14:paraId="10DD7C24" w14:textId="168DA102" w:rsidR="004120F0" w:rsidRPr="004120F0" w:rsidRDefault="004120F0" w:rsidP="004120F0">
      <w:pPr>
        <w:pStyle w:val="Lijstalinea"/>
        <w:numPr>
          <w:ilvl w:val="0"/>
          <w:numId w:val="6"/>
        </w:numPr>
        <w:jc w:val="both"/>
      </w:pPr>
      <w:r w:rsidRPr="004120F0">
        <w:t>Indien je nog steeds geen antwoord hebt, ga dan naar support.respondus.com en selecteer '</w:t>
      </w:r>
      <w:proofErr w:type="spellStart"/>
      <w:r w:rsidRPr="004120F0">
        <w:t>submit</w:t>
      </w:r>
      <w:proofErr w:type="spellEnd"/>
      <w:r w:rsidRPr="004120F0">
        <w:t xml:space="preserve"> a ticket'. Geef gedetailleerde informatie over jouw probleem en de stappen die je reeds nam om dit op te lossen.</w:t>
      </w:r>
    </w:p>
    <w:sectPr w:rsidR="004120F0" w:rsidRPr="004120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3D1B"/>
    <w:multiLevelType w:val="hybridMultilevel"/>
    <w:tmpl w:val="CEBEFB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E04698B"/>
    <w:multiLevelType w:val="hybridMultilevel"/>
    <w:tmpl w:val="9CF867E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4E70DFA"/>
    <w:multiLevelType w:val="multilevel"/>
    <w:tmpl w:val="AC860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F407E0"/>
    <w:multiLevelType w:val="hybridMultilevel"/>
    <w:tmpl w:val="8E583B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C1412B2"/>
    <w:multiLevelType w:val="multilevel"/>
    <w:tmpl w:val="ECA86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011809"/>
    <w:multiLevelType w:val="multilevel"/>
    <w:tmpl w:val="AA12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0362696">
    <w:abstractNumId w:val="5"/>
  </w:num>
  <w:num w:numId="2" w16cid:durableId="1348289879">
    <w:abstractNumId w:val="2"/>
  </w:num>
  <w:num w:numId="3" w16cid:durableId="311831169">
    <w:abstractNumId w:val="4"/>
  </w:num>
  <w:num w:numId="4" w16cid:durableId="599337120">
    <w:abstractNumId w:val="3"/>
  </w:num>
  <w:num w:numId="5" w16cid:durableId="2043166238">
    <w:abstractNumId w:val="1"/>
  </w:num>
  <w:num w:numId="6" w16cid:durableId="240719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0F0"/>
    <w:rsid w:val="002D0CC6"/>
    <w:rsid w:val="004120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7D080"/>
  <w15:chartTrackingRefBased/>
  <w15:docId w15:val="{251E6ACD-A8B2-437B-9E3C-9A10B6A8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20F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4120F0"/>
    <w:rPr>
      <w:b/>
      <w:bCs/>
    </w:rPr>
  </w:style>
  <w:style w:type="character" w:styleId="Hyperlink">
    <w:name w:val="Hyperlink"/>
    <w:basedOn w:val="Standaardalinea-lettertype"/>
    <w:uiPriority w:val="99"/>
    <w:semiHidden/>
    <w:unhideWhenUsed/>
    <w:rsid w:val="004120F0"/>
    <w:rPr>
      <w:color w:val="0000FF"/>
      <w:u w:val="single"/>
    </w:rPr>
  </w:style>
  <w:style w:type="character" w:customStyle="1" w:styleId="ui-provider">
    <w:name w:val="ui-provider"/>
    <w:basedOn w:val="Standaardalinea-lettertype"/>
    <w:rsid w:val="004120F0"/>
  </w:style>
  <w:style w:type="paragraph" w:styleId="Lijstalinea">
    <w:name w:val="List Paragraph"/>
    <w:basedOn w:val="Standaard"/>
    <w:uiPriority w:val="34"/>
    <w:qFormat/>
    <w:rsid w:val="00412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683333">
      <w:bodyDiv w:val="1"/>
      <w:marLeft w:val="0"/>
      <w:marRight w:val="0"/>
      <w:marTop w:val="0"/>
      <w:marBottom w:val="0"/>
      <w:divBdr>
        <w:top w:val="none" w:sz="0" w:space="0" w:color="auto"/>
        <w:left w:val="none" w:sz="0" w:space="0" w:color="auto"/>
        <w:bottom w:val="none" w:sz="0" w:space="0" w:color="auto"/>
        <w:right w:val="none" w:sz="0" w:space="0" w:color="auto"/>
      </w:divBdr>
    </w:div>
    <w:div w:id="122791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fyzJ7q_6m_U"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wnload.respondus.com/lockdown/download.php?id=163255978" TargetMode="External"/><Relationship Id="rId11" Type="http://schemas.openxmlformats.org/officeDocument/2006/relationships/customXml" Target="../customXml/item2.xml"/><Relationship Id="rId5" Type="http://schemas.openxmlformats.org/officeDocument/2006/relationships/hyperlink" Target="https://www.respondus.com/products/lockdown-browser/student-movie.shtml"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5D1770AC9494696E517EDF2BA0AA6" ma:contentTypeVersion="17" ma:contentTypeDescription="Een nieuw document maken." ma:contentTypeScope="" ma:versionID="d29b5d1c9fa9edeca6e908946f064f7d">
  <xsd:schema xmlns:xsd="http://www.w3.org/2001/XMLSchema" xmlns:xs="http://www.w3.org/2001/XMLSchema" xmlns:p="http://schemas.microsoft.com/office/2006/metadata/properties" xmlns:ns2="24ec6e03-f3f4-401e-9892-fc963598a535" xmlns:ns3="ae0db234-3dfa-4dab-a83b-32962002aa0d" targetNamespace="http://schemas.microsoft.com/office/2006/metadata/properties" ma:root="true" ma:fieldsID="cbf91f218c7b77d1383812e8cfc28551" ns2:_="" ns3:_="">
    <xsd:import namespace="24ec6e03-f3f4-401e-9892-fc963598a535"/>
    <xsd:import namespace="ae0db234-3dfa-4dab-a83b-32962002aa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c6e03-f3f4-401e-9892-fc963598a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9d9af33d-1c7e-4655-8224-df3a670842a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0db234-3dfa-4dab-a83b-32962002aa0d"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cb31451e-a9e3-4983-a16f-c60f10a3dafa}" ma:internalName="TaxCatchAll" ma:showField="CatchAllData" ma:web="ae0db234-3dfa-4dab-a83b-32962002aa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4ec6e03-f3f4-401e-9892-fc963598a535">
      <Terms xmlns="http://schemas.microsoft.com/office/infopath/2007/PartnerControls"/>
    </lcf76f155ced4ddcb4097134ff3c332f>
    <TaxCatchAll xmlns="ae0db234-3dfa-4dab-a83b-32962002aa0d" xsi:nil="true"/>
  </documentManagement>
</p:properties>
</file>

<file path=customXml/itemProps1.xml><?xml version="1.0" encoding="utf-8"?>
<ds:datastoreItem xmlns:ds="http://schemas.openxmlformats.org/officeDocument/2006/customXml" ds:itemID="{DCD075E9-32FC-4D1A-80C0-9A062DE31174}"/>
</file>

<file path=customXml/itemProps2.xml><?xml version="1.0" encoding="utf-8"?>
<ds:datastoreItem xmlns:ds="http://schemas.openxmlformats.org/officeDocument/2006/customXml" ds:itemID="{D1E09459-D4EE-43D6-AB54-671D3F0ECA70}"/>
</file>

<file path=customXml/itemProps3.xml><?xml version="1.0" encoding="utf-8"?>
<ds:datastoreItem xmlns:ds="http://schemas.openxmlformats.org/officeDocument/2006/customXml" ds:itemID="{DB592F48-2ADF-4625-BAED-323C92A98A85}"/>
</file>

<file path=docProps/app.xml><?xml version="1.0" encoding="utf-8"?>
<Properties xmlns="http://schemas.openxmlformats.org/officeDocument/2006/extended-properties" xmlns:vt="http://schemas.openxmlformats.org/officeDocument/2006/docPropsVTypes">
  <Template>Normal</Template>
  <TotalTime>4</TotalTime>
  <Pages>2</Pages>
  <Words>552</Words>
  <Characters>3040</Characters>
  <Application>Microsoft Office Word</Application>
  <DocSecurity>0</DocSecurity>
  <Lines>25</Lines>
  <Paragraphs>7</Paragraphs>
  <ScaleCrop>false</ScaleCrop>
  <Company>Howest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Janssens Margot</dc:creator>
  <cp:keywords/>
  <dc:description/>
  <cp:lastModifiedBy>Janssens Margot</cp:lastModifiedBy>
  <cp:revision>1</cp:revision>
  <dcterms:created xsi:type="dcterms:W3CDTF">2023-10-23T12:18:00Z</dcterms:created>
  <dcterms:modified xsi:type="dcterms:W3CDTF">2023-10-23T12:22:00Z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0x0101009DC5D1770AC9494696E517EDF2BA0AA6</vt:lpwstr>
  </property>
</Properties>
</file>